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75DC1"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Informationen wegen der Erhebung personenbezogener Daten nach Artikel 13 und 14 der Verordnung (EU) 2016/679 vom 27. April 2016 – Datenschutzgrundverordnung (DSGVO)</w:t>
      </w:r>
      <w:r w:rsidR="004476E9">
        <w:rPr>
          <w:rStyle w:val="Funotenzeichen"/>
          <w:rFonts w:ascii="Arial" w:eastAsiaTheme="majorEastAsia" w:hAnsi="Arial" w:cstheme="majorBidi"/>
          <w:b/>
          <w:color w:val="000000" w:themeColor="text1"/>
          <w:spacing w:val="5"/>
          <w:kern w:val="28"/>
          <w:szCs w:val="52"/>
        </w:rPr>
        <w:footnoteReference w:id="1"/>
      </w:r>
      <w:r>
        <w:rPr>
          <w:rFonts w:ascii="Arial" w:eastAsiaTheme="majorEastAsia" w:hAnsi="Arial" w:cstheme="majorBidi"/>
          <w:b/>
          <w:color w:val="000000" w:themeColor="text1"/>
          <w:spacing w:val="5"/>
          <w:kern w:val="28"/>
          <w:szCs w:val="52"/>
        </w:rPr>
        <w:t xml:space="preserve"> </w:t>
      </w:r>
    </w:p>
    <w:p w14:paraId="5624703B"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14:paraId="4EF26D56" w14:textId="6A2EC337" w:rsidR="00EE24B0" w:rsidRDefault="00DD2018" w:rsidP="00EE24B0">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 xml:space="preserve">Das Amt </w:t>
      </w:r>
      <w:proofErr w:type="spellStart"/>
      <w:r>
        <w:rPr>
          <w:rFonts w:ascii="Arial" w:eastAsiaTheme="majorEastAsia" w:hAnsi="Arial" w:cstheme="majorBidi"/>
          <w:color w:val="000000" w:themeColor="text1"/>
          <w:spacing w:val="5"/>
          <w:kern w:val="28"/>
          <w:sz w:val="20"/>
          <w:szCs w:val="20"/>
        </w:rPr>
        <w:t>Brüssow</w:t>
      </w:r>
      <w:proofErr w:type="spellEnd"/>
      <w:r>
        <w:rPr>
          <w:rFonts w:ascii="Arial" w:eastAsiaTheme="majorEastAsia" w:hAnsi="Arial" w:cstheme="majorBidi"/>
          <w:color w:val="000000" w:themeColor="text1"/>
          <w:spacing w:val="5"/>
          <w:kern w:val="28"/>
          <w:sz w:val="20"/>
          <w:szCs w:val="20"/>
        </w:rPr>
        <w:t xml:space="preserve"> (Uckermark) </w:t>
      </w:r>
      <w:r w:rsidR="00EE24B0">
        <w:rPr>
          <w:rFonts w:ascii="Arial" w:eastAsiaTheme="majorEastAsia" w:hAnsi="Arial" w:cstheme="majorBidi"/>
          <w:color w:val="000000" w:themeColor="text1"/>
          <w:spacing w:val="5"/>
          <w:kern w:val="28"/>
          <w:sz w:val="20"/>
          <w:szCs w:val="20"/>
        </w:rPr>
        <w:t>nimmt den Schutz Ihrer personenbezogenen Daten sehr ernst. Grundsätzlich bewahrt</w:t>
      </w:r>
      <w:r>
        <w:rPr>
          <w:rFonts w:ascii="Arial" w:eastAsiaTheme="majorEastAsia" w:hAnsi="Arial" w:cstheme="majorBidi"/>
          <w:color w:val="000000" w:themeColor="text1"/>
          <w:spacing w:val="5"/>
          <w:kern w:val="28"/>
          <w:sz w:val="20"/>
          <w:szCs w:val="20"/>
        </w:rPr>
        <w:t xml:space="preserve"> das Amt </w:t>
      </w:r>
      <w:proofErr w:type="spellStart"/>
      <w:r>
        <w:rPr>
          <w:rFonts w:ascii="Arial" w:eastAsiaTheme="majorEastAsia" w:hAnsi="Arial" w:cstheme="majorBidi"/>
          <w:color w:val="000000" w:themeColor="text1"/>
          <w:spacing w:val="5"/>
          <w:kern w:val="28"/>
          <w:sz w:val="20"/>
          <w:szCs w:val="20"/>
        </w:rPr>
        <w:t>Brüssow</w:t>
      </w:r>
      <w:proofErr w:type="spellEnd"/>
      <w:r>
        <w:rPr>
          <w:rFonts w:ascii="Arial" w:eastAsiaTheme="majorEastAsia" w:hAnsi="Arial" w:cstheme="majorBidi"/>
          <w:color w:val="000000" w:themeColor="text1"/>
          <w:spacing w:val="5"/>
          <w:kern w:val="28"/>
          <w:sz w:val="20"/>
          <w:szCs w:val="20"/>
        </w:rPr>
        <w:t xml:space="preserve"> (Uckermark) </w:t>
      </w:r>
      <w:r w:rsidR="00EE24B0">
        <w:rPr>
          <w:rFonts w:ascii="Arial" w:eastAsiaTheme="majorEastAsia" w:hAnsi="Arial" w:cstheme="majorBidi"/>
          <w:color w:val="000000" w:themeColor="text1"/>
          <w:spacing w:val="5"/>
          <w:kern w:val="28"/>
          <w:sz w:val="20"/>
          <w:szCs w:val="20"/>
        </w:rPr>
        <w:t>Verschwiegenheit über die ihr bei ihrer Aufgabenwahrnehmung bekannt gewordenen dienstlichen Angelegenheiten.</w:t>
      </w:r>
    </w:p>
    <w:p w14:paraId="45595748"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Cs w:val="52"/>
        </w:rPr>
      </w:pPr>
    </w:p>
    <w:p w14:paraId="0F76333C" w14:textId="48211CD2"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Im Zusammenhang mit</w:t>
      </w:r>
      <w:r w:rsidR="00DD2018">
        <w:rPr>
          <w:rFonts w:ascii="Arial" w:eastAsiaTheme="majorEastAsia" w:hAnsi="Arial" w:cstheme="majorBidi"/>
          <w:color w:val="000000" w:themeColor="text1"/>
          <w:spacing w:val="5"/>
          <w:kern w:val="28"/>
          <w:sz w:val="20"/>
          <w:szCs w:val="20"/>
        </w:rPr>
        <w:t xml:space="preserve"> d</w:t>
      </w:r>
      <w:r w:rsidR="006A43C9">
        <w:rPr>
          <w:rFonts w:ascii="Arial" w:eastAsiaTheme="majorEastAsia" w:hAnsi="Arial" w:cstheme="majorBidi"/>
          <w:color w:val="000000" w:themeColor="text1"/>
          <w:spacing w:val="5"/>
          <w:kern w:val="28"/>
          <w:sz w:val="20"/>
          <w:szCs w:val="20"/>
        </w:rPr>
        <w:t>e</w:t>
      </w:r>
      <w:r w:rsidR="00E93785">
        <w:rPr>
          <w:rFonts w:ascii="Arial" w:eastAsiaTheme="majorEastAsia" w:hAnsi="Arial" w:cstheme="majorBidi"/>
          <w:color w:val="000000" w:themeColor="text1"/>
          <w:spacing w:val="5"/>
          <w:kern w:val="28"/>
          <w:sz w:val="20"/>
          <w:szCs w:val="20"/>
        </w:rPr>
        <w:t>m</w:t>
      </w:r>
      <w:r w:rsidR="006A43C9">
        <w:rPr>
          <w:rFonts w:ascii="Arial" w:eastAsiaTheme="majorEastAsia" w:hAnsi="Arial" w:cstheme="majorBidi"/>
          <w:color w:val="000000" w:themeColor="text1"/>
          <w:spacing w:val="5"/>
          <w:kern w:val="28"/>
          <w:sz w:val="20"/>
          <w:szCs w:val="20"/>
        </w:rPr>
        <w:t xml:space="preserve"> Multikomplex </w:t>
      </w:r>
      <w:proofErr w:type="spellStart"/>
      <w:r w:rsidR="006A43C9">
        <w:rPr>
          <w:rFonts w:ascii="Arial" w:eastAsiaTheme="majorEastAsia" w:hAnsi="Arial" w:cstheme="majorBidi"/>
          <w:color w:val="000000" w:themeColor="text1"/>
          <w:spacing w:val="5"/>
          <w:kern w:val="28"/>
          <w:sz w:val="20"/>
          <w:szCs w:val="20"/>
        </w:rPr>
        <w:t>Brüssow</w:t>
      </w:r>
      <w:proofErr w:type="spellEnd"/>
      <w:r w:rsidR="006A43C9">
        <w:rPr>
          <w:rFonts w:ascii="Arial" w:eastAsiaTheme="majorEastAsia" w:hAnsi="Arial" w:cstheme="majorBidi"/>
          <w:color w:val="000000" w:themeColor="text1"/>
          <w:spacing w:val="5"/>
          <w:kern w:val="28"/>
          <w:sz w:val="20"/>
          <w:szCs w:val="20"/>
        </w:rPr>
        <w:t xml:space="preserve"> – Regionales Zentrum für Versorgung – Los </w:t>
      </w:r>
      <w:r w:rsidR="00F13A82">
        <w:rPr>
          <w:rFonts w:ascii="Arial" w:eastAsiaTheme="majorEastAsia" w:hAnsi="Arial" w:cstheme="majorBidi"/>
          <w:color w:val="000000" w:themeColor="text1"/>
          <w:spacing w:val="5"/>
          <w:kern w:val="28"/>
          <w:sz w:val="20"/>
          <w:szCs w:val="20"/>
        </w:rPr>
        <w:t>Gerüst</w:t>
      </w:r>
      <w:r w:rsidR="00CC4953">
        <w:rPr>
          <w:rFonts w:ascii="Arial" w:eastAsiaTheme="majorEastAsia" w:hAnsi="Arial" w:cstheme="majorBidi"/>
          <w:color w:val="000000" w:themeColor="text1"/>
          <w:spacing w:val="5"/>
          <w:kern w:val="28"/>
          <w:sz w:val="20"/>
          <w:szCs w:val="20"/>
        </w:rPr>
        <w:t>arbeiten</w:t>
      </w:r>
      <w:r w:rsidR="006A43C9">
        <w:rPr>
          <w:rFonts w:ascii="Arial" w:eastAsiaTheme="majorEastAsia" w:hAnsi="Arial" w:cstheme="majorBidi"/>
          <w:color w:val="000000" w:themeColor="text1"/>
          <w:spacing w:val="5"/>
          <w:kern w:val="28"/>
          <w:sz w:val="20"/>
          <w:szCs w:val="20"/>
        </w:rPr>
        <w:t xml:space="preserve">, Prenzlauer Straße 6 in 17326 </w:t>
      </w:r>
      <w:proofErr w:type="spellStart"/>
      <w:r w:rsidR="006A43C9">
        <w:rPr>
          <w:rFonts w:ascii="Arial" w:eastAsiaTheme="majorEastAsia" w:hAnsi="Arial" w:cstheme="majorBidi"/>
          <w:color w:val="000000" w:themeColor="text1"/>
          <w:spacing w:val="5"/>
          <w:kern w:val="28"/>
          <w:sz w:val="20"/>
          <w:szCs w:val="20"/>
        </w:rPr>
        <w:t>Brüssow</w:t>
      </w:r>
      <w:proofErr w:type="spellEnd"/>
      <w:r w:rsidR="006A43C9">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verarbeitet</w:t>
      </w:r>
      <w:r w:rsidR="00DD2018">
        <w:rPr>
          <w:rFonts w:ascii="Arial" w:eastAsiaTheme="majorEastAsia" w:hAnsi="Arial" w:cstheme="majorBidi"/>
          <w:color w:val="000000" w:themeColor="text1"/>
          <w:spacing w:val="5"/>
          <w:kern w:val="28"/>
          <w:sz w:val="20"/>
          <w:szCs w:val="20"/>
        </w:rPr>
        <w:t xml:space="preserve"> das Amt </w:t>
      </w:r>
      <w:proofErr w:type="spellStart"/>
      <w:r w:rsidR="00DD2018">
        <w:rPr>
          <w:rFonts w:ascii="Arial" w:eastAsiaTheme="majorEastAsia" w:hAnsi="Arial" w:cstheme="majorBidi"/>
          <w:color w:val="000000" w:themeColor="text1"/>
          <w:spacing w:val="5"/>
          <w:kern w:val="28"/>
          <w:sz w:val="20"/>
          <w:szCs w:val="20"/>
        </w:rPr>
        <w:t>Brüssow</w:t>
      </w:r>
      <w:proofErr w:type="spellEnd"/>
      <w:r w:rsidR="005451A3">
        <w:rPr>
          <w:rFonts w:ascii="Arial" w:eastAsiaTheme="majorEastAsia" w:hAnsi="Arial" w:cstheme="majorBidi"/>
          <w:color w:val="000000" w:themeColor="text1"/>
          <w:spacing w:val="5"/>
          <w:kern w:val="28"/>
          <w:sz w:val="20"/>
          <w:szCs w:val="20"/>
        </w:rPr>
        <w:t xml:space="preserve"> (</w:t>
      </w:r>
      <w:r w:rsidR="00DD2018">
        <w:rPr>
          <w:rFonts w:ascii="Arial" w:eastAsiaTheme="majorEastAsia" w:hAnsi="Arial" w:cstheme="majorBidi"/>
          <w:color w:val="000000" w:themeColor="text1"/>
          <w:spacing w:val="5"/>
          <w:kern w:val="28"/>
          <w:sz w:val="20"/>
          <w:szCs w:val="20"/>
        </w:rPr>
        <w:t xml:space="preserve">Uckermark) </w:t>
      </w:r>
      <w:r>
        <w:rPr>
          <w:rFonts w:ascii="Arial" w:eastAsiaTheme="majorEastAsia" w:hAnsi="Arial" w:cstheme="majorBidi"/>
          <w:color w:val="000000" w:themeColor="text1"/>
          <w:spacing w:val="5"/>
          <w:kern w:val="28"/>
          <w:sz w:val="20"/>
          <w:szCs w:val="20"/>
        </w:rPr>
        <w:t xml:space="preserve">Daten von Ihnen. </w:t>
      </w:r>
    </w:p>
    <w:p w14:paraId="4498429D"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20405542" w14:textId="0D2BB23D"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Mit diesen Datenschutzhinweisen möchte</w:t>
      </w:r>
      <w:r w:rsidR="00DD2018">
        <w:rPr>
          <w:rFonts w:ascii="Arial" w:eastAsiaTheme="majorEastAsia" w:hAnsi="Arial" w:cstheme="majorBidi"/>
          <w:color w:val="000000" w:themeColor="text1"/>
          <w:spacing w:val="5"/>
          <w:kern w:val="28"/>
          <w:sz w:val="20"/>
          <w:szCs w:val="20"/>
        </w:rPr>
        <w:t xml:space="preserve"> das Amt </w:t>
      </w:r>
      <w:proofErr w:type="spellStart"/>
      <w:r w:rsidR="00DD2018">
        <w:rPr>
          <w:rFonts w:ascii="Arial" w:eastAsiaTheme="majorEastAsia" w:hAnsi="Arial" w:cstheme="majorBidi"/>
          <w:color w:val="000000" w:themeColor="text1"/>
          <w:spacing w:val="5"/>
          <w:kern w:val="28"/>
          <w:sz w:val="20"/>
          <w:szCs w:val="20"/>
        </w:rPr>
        <w:t>Brüssow</w:t>
      </w:r>
      <w:proofErr w:type="spellEnd"/>
      <w:r w:rsidR="00DD2018">
        <w:rPr>
          <w:rFonts w:ascii="Arial" w:eastAsiaTheme="majorEastAsia" w:hAnsi="Arial" w:cstheme="majorBidi"/>
          <w:color w:val="000000" w:themeColor="text1"/>
          <w:spacing w:val="5"/>
          <w:kern w:val="28"/>
          <w:sz w:val="20"/>
          <w:szCs w:val="20"/>
        </w:rPr>
        <w:t xml:space="preserve"> (Uckermark) </w:t>
      </w:r>
      <w:r>
        <w:rPr>
          <w:rFonts w:ascii="Arial" w:eastAsiaTheme="majorEastAsia" w:hAnsi="Arial" w:cstheme="majorBidi"/>
          <w:color w:val="000000" w:themeColor="text1"/>
          <w:spacing w:val="5"/>
          <w:kern w:val="28"/>
          <w:sz w:val="20"/>
          <w:szCs w:val="20"/>
        </w:rPr>
        <w:t xml:space="preserve">Sie nachstehend gemäß Artikel 13 DSGVO über die Verarbeitung Ihrer Daten informieren. </w:t>
      </w:r>
    </w:p>
    <w:p w14:paraId="5F137EBF"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09F240F4" w14:textId="77777777" w:rsidR="00EE24B0" w:rsidRPr="00C81DA8"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2DB282C5" w14:textId="77777777" w:rsidR="00EE24B0" w:rsidRDefault="00EE24B0" w:rsidP="00EE24B0">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EE24B0" w14:paraId="433D9C89" w14:textId="77777777" w:rsidTr="008221F9">
        <w:tc>
          <w:tcPr>
            <w:tcW w:w="9212" w:type="dxa"/>
          </w:tcPr>
          <w:p w14:paraId="5ABD92A5" w14:textId="77777777" w:rsidR="00DD2018"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Amt </w:t>
            </w:r>
            <w:proofErr w:type="spellStart"/>
            <w:r>
              <w:rPr>
                <w:rFonts w:ascii="Arial" w:eastAsiaTheme="majorEastAsia" w:hAnsi="Arial" w:cstheme="majorBidi"/>
                <w:b/>
                <w:color w:val="000000" w:themeColor="text1"/>
                <w:spacing w:val="5"/>
                <w:kern w:val="28"/>
                <w:sz w:val="20"/>
                <w:szCs w:val="20"/>
              </w:rPr>
              <w:t>Brüssow</w:t>
            </w:r>
            <w:proofErr w:type="spellEnd"/>
            <w:r>
              <w:rPr>
                <w:rFonts w:ascii="Arial" w:eastAsiaTheme="majorEastAsia" w:hAnsi="Arial" w:cstheme="majorBidi"/>
                <w:b/>
                <w:color w:val="000000" w:themeColor="text1"/>
                <w:spacing w:val="5"/>
                <w:kern w:val="28"/>
                <w:sz w:val="20"/>
                <w:szCs w:val="20"/>
              </w:rPr>
              <w:t xml:space="preserve"> (Uckermark)</w:t>
            </w:r>
          </w:p>
          <w:p w14:paraId="35AF9E02" w14:textId="77777777" w:rsidR="00DD2018"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Amtsdirektorin</w:t>
            </w:r>
          </w:p>
          <w:p w14:paraId="2D4D72F1" w14:textId="77777777" w:rsidR="00DD2018"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Prenzlauer Str. 8</w:t>
            </w:r>
          </w:p>
          <w:p w14:paraId="0F3F5495" w14:textId="77777777" w:rsidR="00DD2018"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17326 </w:t>
            </w:r>
            <w:proofErr w:type="spellStart"/>
            <w:r>
              <w:rPr>
                <w:rFonts w:ascii="Arial" w:eastAsiaTheme="majorEastAsia" w:hAnsi="Arial" w:cstheme="majorBidi"/>
                <w:b/>
                <w:color w:val="000000" w:themeColor="text1"/>
                <w:spacing w:val="5"/>
                <w:kern w:val="28"/>
                <w:sz w:val="20"/>
                <w:szCs w:val="20"/>
              </w:rPr>
              <w:t>Brüssow</w:t>
            </w:r>
            <w:proofErr w:type="spellEnd"/>
          </w:p>
          <w:p w14:paraId="0B9C811E" w14:textId="77777777" w:rsidR="00DD2018"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Tel.: 039742/8600</w:t>
            </w:r>
          </w:p>
          <w:p w14:paraId="69F6FC65" w14:textId="28AD7FC8" w:rsidR="00EE24B0" w:rsidRDefault="00DD2018" w:rsidP="00DD2018">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E-Mail: info@amt-bruessow.de</w:t>
            </w:r>
          </w:p>
        </w:tc>
      </w:tr>
    </w:tbl>
    <w:p w14:paraId="2DAB188D"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7D99877"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1BACC66"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EE24B0" w14:paraId="691046C4" w14:textId="77777777" w:rsidTr="008221F9">
        <w:tc>
          <w:tcPr>
            <w:tcW w:w="9212" w:type="dxa"/>
          </w:tcPr>
          <w:p w14:paraId="4EC9427D" w14:textId="77777777"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Amt </w:t>
            </w:r>
            <w:proofErr w:type="spellStart"/>
            <w:r>
              <w:rPr>
                <w:rFonts w:ascii="Arial" w:eastAsiaTheme="majorEastAsia" w:hAnsi="Arial" w:cstheme="majorBidi"/>
                <w:color w:val="000000" w:themeColor="text1"/>
                <w:spacing w:val="5"/>
                <w:kern w:val="28"/>
                <w:sz w:val="20"/>
                <w:szCs w:val="20"/>
              </w:rPr>
              <w:t>Brüssow</w:t>
            </w:r>
            <w:proofErr w:type="spellEnd"/>
            <w:r>
              <w:rPr>
                <w:rFonts w:ascii="Arial" w:eastAsiaTheme="majorEastAsia" w:hAnsi="Arial" w:cstheme="majorBidi"/>
                <w:color w:val="000000" w:themeColor="text1"/>
                <w:spacing w:val="5"/>
                <w:kern w:val="28"/>
                <w:sz w:val="20"/>
                <w:szCs w:val="20"/>
              </w:rPr>
              <w:t xml:space="preserve"> (Uckermark) – vertraulich-</w:t>
            </w:r>
          </w:p>
          <w:p w14:paraId="1A088E0E" w14:textId="77777777"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Datenschutzbeauftragte</w:t>
            </w:r>
          </w:p>
          <w:p w14:paraId="553E5DFD" w14:textId="0FE28E90"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Frau </w:t>
            </w:r>
            <w:r w:rsidR="005A2089">
              <w:rPr>
                <w:rFonts w:ascii="Arial" w:eastAsiaTheme="majorEastAsia" w:hAnsi="Arial" w:cstheme="majorBidi"/>
                <w:color w:val="000000" w:themeColor="text1"/>
                <w:spacing w:val="5"/>
                <w:kern w:val="28"/>
                <w:sz w:val="20"/>
                <w:szCs w:val="20"/>
              </w:rPr>
              <w:t>Zimmermann</w:t>
            </w:r>
          </w:p>
          <w:p w14:paraId="54A8A7DF" w14:textId="77777777"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Prenzlauer Str. 8</w:t>
            </w:r>
          </w:p>
          <w:p w14:paraId="653D049B" w14:textId="77777777"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17326 </w:t>
            </w:r>
            <w:proofErr w:type="spellStart"/>
            <w:r>
              <w:rPr>
                <w:rFonts w:ascii="Arial" w:eastAsiaTheme="majorEastAsia" w:hAnsi="Arial" w:cstheme="majorBidi"/>
                <w:color w:val="000000" w:themeColor="text1"/>
                <w:spacing w:val="5"/>
                <w:kern w:val="28"/>
                <w:sz w:val="20"/>
                <w:szCs w:val="20"/>
              </w:rPr>
              <w:t>Brüssow</w:t>
            </w:r>
            <w:proofErr w:type="spellEnd"/>
          </w:p>
          <w:p w14:paraId="70E68C0B" w14:textId="77777777" w:rsidR="00DD2018" w:rsidRDefault="00DD2018" w:rsidP="00DD2018">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Tel.: 039742/86034</w:t>
            </w:r>
          </w:p>
          <w:p w14:paraId="24AF02EF" w14:textId="475309C2" w:rsidR="00EE24B0" w:rsidRPr="003D7E4B" w:rsidRDefault="00DD2018" w:rsidP="005A208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E-Mail: y.</w:t>
            </w:r>
            <w:r w:rsidR="005A2089">
              <w:rPr>
                <w:rFonts w:ascii="Arial" w:eastAsiaTheme="majorEastAsia" w:hAnsi="Arial" w:cstheme="majorBidi"/>
                <w:color w:val="000000" w:themeColor="text1"/>
                <w:spacing w:val="5"/>
                <w:kern w:val="28"/>
                <w:sz w:val="20"/>
                <w:szCs w:val="20"/>
              </w:rPr>
              <w:t>zimmermann</w:t>
            </w:r>
            <w:r>
              <w:rPr>
                <w:rFonts w:ascii="Arial" w:eastAsiaTheme="majorEastAsia" w:hAnsi="Arial" w:cstheme="majorBidi"/>
                <w:color w:val="000000" w:themeColor="text1"/>
                <w:spacing w:val="5"/>
                <w:kern w:val="28"/>
                <w:sz w:val="20"/>
                <w:szCs w:val="20"/>
              </w:rPr>
              <w:t>@amt-bruessow.de</w:t>
            </w:r>
          </w:p>
        </w:tc>
      </w:tr>
    </w:tbl>
    <w:p w14:paraId="11B5E7A5" w14:textId="77777777" w:rsidR="00975C6F" w:rsidRDefault="00975C6F"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E510203" w14:textId="5C0A4996"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p>
    <w:p w14:paraId="04C73756"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3a) Zweck der Verarbeitung: </w:t>
      </w:r>
    </w:p>
    <w:tbl>
      <w:tblPr>
        <w:tblStyle w:val="Tabellenraster"/>
        <w:tblW w:w="0" w:type="auto"/>
        <w:tblInd w:w="817" w:type="dxa"/>
        <w:tblLook w:val="04A0" w:firstRow="1" w:lastRow="0" w:firstColumn="1" w:lastColumn="0" w:noHBand="0" w:noVBand="1"/>
      </w:tblPr>
      <w:tblGrid>
        <w:gridCol w:w="8245"/>
      </w:tblGrid>
      <w:tr w:rsidR="00EE24B0" w14:paraId="7C868193" w14:textId="77777777" w:rsidTr="008221F9">
        <w:tc>
          <w:tcPr>
            <w:tcW w:w="8395" w:type="dxa"/>
          </w:tcPr>
          <w:p w14:paraId="69A296A9"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1D7AC8FC" w14:textId="77777777" w:rsidR="00EE24B0" w:rsidRPr="003C5A6C"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Durchführung eines Vergabeverfahrens</w:t>
            </w:r>
          </w:p>
          <w:p w14:paraId="0A7D1B21"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14:paraId="4F25D445"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794D3C3F" w14:textId="77777777" w:rsidR="009622BE" w:rsidRDefault="009622BE"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230D2D48"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3b) Rechtsgrundlage: </w:t>
      </w:r>
    </w:p>
    <w:tbl>
      <w:tblPr>
        <w:tblStyle w:val="Tabellenraster"/>
        <w:tblW w:w="0" w:type="auto"/>
        <w:tblInd w:w="817" w:type="dxa"/>
        <w:tblLook w:val="04A0" w:firstRow="1" w:lastRow="0" w:firstColumn="1" w:lastColumn="0" w:noHBand="0" w:noVBand="1"/>
      </w:tblPr>
      <w:tblGrid>
        <w:gridCol w:w="8245"/>
      </w:tblGrid>
      <w:tr w:rsidR="00EE24B0" w14:paraId="13384A45" w14:textId="77777777" w:rsidTr="008221F9">
        <w:tc>
          <w:tcPr>
            <w:tcW w:w="8395" w:type="dxa"/>
          </w:tcPr>
          <w:p w14:paraId="4B8EE851"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44733801"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 xml:space="preserve">Artikel 6 Absatz 1 Buchstabe c </w:t>
            </w:r>
            <w:proofErr w:type="spellStart"/>
            <w:r w:rsidRPr="001E61E1">
              <w:rPr>
                <w:rFonts w:ascii="Arial" w:eastAsiaTheme="majorEastAsia" w:hAnsi="Arial" w:cstheme="majorBidi"/>
                <w:color w:val="000000" w:themeColor="text1"/>
                <w:spacing w:val="5"/>
                <w:kern w:val="28"/>
                <w:sz w:val="20"/>
                <w:szCs w:val="20"/>
              </w:rPr>
              <w:t>i.V.m</w:t>
            </w:r>
            <w:proofErr w:type="spellEnd"/>
            <w:r w:rsidRPr="001E61E1">
              <w:rPr>
                <w:rFonts w:ascii="Arial" w:eastAsiaTheme="majorEastAsia" w:hAnsi="Arial" w:cstheme="majorBidi"/>
                <w:color w:val="000000" w:themeColor="text1"/>
                <w:spacing w:val="5"/>
                <w:kern w:val="28"/>
                <w:sz w:val="20"/>
                <w:szCs w:val="20"/>
              </w:rPr>
              <w:t>. Artikel 6 Absatz 3 DSGVO und §</w:t>
            </w:r>
            <w:r>
              <w:rPr>
                <w:rFonts w:ascii="Arial" w:eastAsiaTheme="majorEastAsia" w:hAnsi="Arial" w:cstheme="majorBidi"/>
                <w:color w:val="000000" w:themeColor="text1"/>
                <w:spacing w:val="5"/>
                <w:kern w:val="28"/>
                <w:sz w:val="20"/>
                <w:szCs w:val="20"/>
              </w:rPr>
              <w:t xml:space="preserve"> 55 Landeshaushaltsordnung Brandenburg, § 5 Absatz 1 Brandenburgisches Datenschutzgesetz </w:t>
            </w:r>
          </w:p>
        </w:tc>
      </w:tr>
    </w:tbl>
    <w:p w14:paraId="7185EC9D"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39D3420A" w14:textId="77777777" w:rsidR="00EE24B0" w:rsidRDefault="00EE24B0" w:rsidP="00EE24B0">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14:paraId="78994EF9"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p>
    <w:tbl>
      <w:tblPr>
        <w:tblStyle w:val="Tabellenraster"/>
        <w:tblW w:w="0" w:type="auto"/>
        <w:tblLook w:val="04A0" w:firstRow="1" w:lastRow="0" w:firstColumn="1" w:lastColumn="0" w:noHBand="0" w:noVBand="1"/>
      </w:tblPr>
      <w:tblGrid>
        <w:gridCol w:w="9062"/>
      </w:tblGrid>
      <w:tr w:rsidR="00EE24B0" w14:paraId="4B871E73" w14:textId="77777777" w:rsidTr="008221F9">
        <w:tc>
          <w:tcPr>
            <w:tcW w:w="9212" w:type="dxa"/>
          </w:tcPr>
          <w:p w14:paraId="2C77A264" w14:textId="77777777" w:rsidR="00EE24B0" w:rsidRPr="001E61E1" w:rsidRDefault="00EE24B0" w:rsidP="008221F9">
            <w:pPr>
              <w:spacing w:line="240" w:lineRule="exact"/>
              <w:jc w:val="both"/>
              <w:rPr>
                <w:rFonts w:ascii="Arial" w:eastAsia="Times New Roman" w:hAnsi="Arial" w:cs="Arial"/>
                <w:sz w:val="20"/>
                <w:szCs w:val="20"/>
                <w:lang w:eastAsia="de-DE"/>
              </w:rPr>
            </w:pPr>
          </w:p>
          <w:p w14:paraId="049D9A97"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r w:rsidRPr="009622BE">
              <w:rPr>
                <w:rFonts w:ascii="Arial" w:eastAsia="Times New Roman" w:hAnsi="Arial" w:cs="Arial"/>
                <w:sz w:val="20"/>
                <w:szCs w:val="20"/>
                <w:lang w:eastAsia="de-DE"/>
              </w:rPr>
              <w:t xml:space="preserve">Die Vergabestelle ist nach § 6 Absatz 1 </w:t>
            </w:r>
            <w:r w:rsidR="009622BE">
              <w:rPr>
                <w:rFonts w:ascii="Arial" w:eastAsia="Times New Roman" w:hAnsi="Arial" w:cs="Arial"/>
                <w:sz w:val="20"/>
                <w:szCs w:val="20"/>
                <w:lang w:eastAsia="de-DE"/>
              </w:rPr>
              <w:t xml:space="preserve">des </w:t>
            </w:r>
            <w:r w:rsidRPr="009622BE">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sidRPr="009622BE">
              <w:rPr>
                <w:rFonts w:ascii="Arial" w:eastAsia="Times New Roman" w:hAnsi="Arial" w:cs="Arial"/>
                <w:sz w:val="20"/>
                <w:szCs w:val="20"/>
                <w:lang w:eastAsia="de-DE"/>
              </w:rPr>
              <w:t xml:space="preserve"> verpflichtet</w:t>
            </w:r>
            <w:r>
              <w:rPr>
                <w:rFonts w:ascii="Arial" w:eastAsia="Times New Roman" w:hAnsi="Arial" w:cs="Arial"/>
                <w:sz w:val="20"/>
                <w:szCs w:val="20"/>
                <w:lang w:eastAsia="de-DE"/>
              </w:rPr>
              <w:t xml:space="preserve">, </w:t>
            </w:r>
            <w:r w:rsidRPr="00300D6C">
              <w:rPr>
                <w:rFonts w:ascii="Arial" w:eastAsia="Times New Roman" w:hAnsi="Arial" w:cs="Arial"/>
                <w:sz w:val="20"/>
                <w:szCs w:val="20"/>
                <w:lang w:eastAsia="de-DE"/>
              </w:rPr>
              <w:t>vor der Erteilung des Zuschlags in einem Verfahren über die Vergabe öffentlicher Aufträge mit einem geschätzten Auf</w:t>
            </w:r>
            <w:r>
              <w:rPr>
                <w:rFonts w:ascii="Arial" w:eastAsia="Times New Roman" w:hAnsi="Arial" w:cs="Arial"/>
                <w:sz w:val="20"/>
                <w:szCs w:val="20"/>
                <w:lang w:eastAsia="de-DE"/>
              </w:rPr>
              <w:t xml:space="preserve">tragswert </w:t>
            </w:r>
            <w:r w:rsidRPr="009622BE">
              <w:rPr>
                <w:rFonts w:ascii="Arial" w:eastAsia="Times New Roman" w:hAnsi="Arial" w:cs="Arial"/>
                <w:b/>
                <w:sz w:val="20"/>
                <w:szCs w:val="20"/>
                <w:lang w:eastAsia="de-DE"/>
              </w:rPr>
              <w:t>ab 30.000 Euro ohne Umsatzsteuer</w:t>
            </w:r>
            <w:r w:rsidRPr="00300D6C">
              <w:rPr>
                <w:rFonts w:ascii="Arial" w:eastAsia="Times New Roman" w:hAnsi="Arial" w:cs="Arial"/>
                <w:sz w:val="20"/>
                <w:szCs w:val="20"/>
                <w:lang w:eastAsia="de-DE"/>
              </w:rPr>
              <w:t xml:space="preserve"> bei der Registerbehörde abzufragen, ob im Wettbewerbsregister Eintragungen zu demjenigen Bieter, an den der </w:t>
            </w:r>
            <w:r>
              <w:rPr>
                <w:rFonts w:ascii="Arial" w:eastAsia="Times New Roman" w:hAnsi="Arial" w:cs="Arial"/>
                <w:sz w:val="20"/>
                <w:szCs w:val="20"/>
                <w:lang w:eastAsia="de-DE"/>
              </w:rPr>
              <w:t xml:space="preserve">Zuschlag erteilt werden soll, </w:t>
            </w:r>
            <w:r w:rsidRPr="00300D6C">
              <w:rPr>
                <w:rFonts w:ascii="Arial" w:eastAsia="Times New Roman" w:hAnsi="Arial" w:cs="Arial"/>
                <w:sz w:val="20"/>
                <w:szCs w:val="20"/>
                <w:lang w:eastAsia="de-DE"/>
              </w:rPr>
              <w:t>gespeichert sind.</w:t>
            </w:r>
          </w:p>
          <w:p w14:paraId="2D40588A"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p>
          <w:p w14:paraId="18917D21" w14:textId="77777777" w:rsidR="00D320E0" w:rsidRDefault="009622BE"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w:t>
            </w:r>
            <w:r w:rsidR="00D320E0">
              <w:rPr>
                <w:rFonts w:ascii="Arial" w:eastAsia="Times New Roman" w:hAnsi="Arial" w:cs="Arial"/>
                <w:sz w:val="20"/>
                <w:szCs w:val="20"/>
                <w:lang w:eastAsia="de-DE"/>
              </w:rPr>
              <w:t xml:space="preserve">ie Vergabestelle </w:t>
            </w:r>
            <w:r>
              <w:rPr>
                <w:rFonts w:ascii="Arial" w:eastAsia="Times New Roman" w:hAnsi="Arial" w:cs="Arial"/>
                <w:sz w:val="20"/>
                <w:szCs w:val="20"/>
                <w:lang w:eastAsia="de-DE"/>
              </w:rPr>
              <w:t xml:space="preserve">ist </w:t>
            </w:r>
            <w:r w:rsidR="00D320E0">
              <w:rPr>
                <w:rFonts w:ascii="Arial" w:eastAsia="Times New Roman" w:hAnsi="Arial" w:cs="Arial"/>
                <w:sz w:val="20"/>
                <w:szCs w:val="20"/>
                <w:lang w:eastAsia="de-DE"/>
              </w:rPr>
              <w:t xml:space="preserve">nach § 6 Absatz 2 </w:t>
            </w:r>
            <w:r w:rsidR="0002340A">
              <w:rPr>
                <w:rFonts w:ascii="Arial" w:eastAsia="Times New Roman" w:hAnsi="Arial" w:cs="Arial"/>
                <w:sz w:val="20"/>
                <w:szCs w:val="20"/>
                <w:lang w:eastAsia="de-DE"/>
              </w:rPr>
              <w:t xml:space="preserve">Nummer 1 </w:t>
            </w:r>
            <w:r>
              <w:rPr>
                <w:rFonts w:ascii="Arial" w:eastAsia="Times New Roman" w:hAnsi="Arial" w:cs="Arial"/>
                <w:sz w:val="20"/>
                <w:szCs w:val="20"/>
                <w:lang w:eastAsia="de-DE"/>
              </w:rPr>
              <w:t xml:space="preserve">des </w:t>
            </w:r>
            <w:r w:rsidR="00D320E0">
              <w:rPr>
                <w:rFonts w:ascii="Arial" w:eastAsia="Times New Roman" w:hAnsi="Arial" w:cs="Arial"/>
                <w:sz w:val="20"/>
                <w:szCs w:val="20"/>
                <w:lang w:eastAsia="de-DE"/>
              </w:rPr>
              <w:t>Wettbewerbsregistergesetz</w:t>
            </w:r>
            <w:r>
              <w:rPr>
                <w:rFonts w:ascii="Arial" w:eastAsia="Times New Roman" w:hAnsi="Arial" w:cs="Arial"/>
                <w:sz w:val="20"/>
                <w:szCs w:val="20"/>
                <w:lang w:eastAsia="de-DE"/>
              </w:rPr>
              <w:t>es</w:t>
            </w:r>
            <w:r w:rsidR="00D320E0">
              <w:rPr>
                <w:rFonts w:ascii="Arial" w:eastAsia="Times New Roman" w:hAnsi="Arial" w:cs="Arial"/>
                <w:sz w:val="20"/>
                <w:szCs w:val="20"/>
                <w:lang w:eastAsia="de-DE"/>
              </w:rPr>
              <w:t xml:space="preserve"> </w:t>
            </w:r>
            <w:r>
              <w:rPr>
                <w:rFonts w:ascii="Arial" w:eastAsia="Times New Roman" w:hAnsi="Arial" w:cs="Arial"/>
                <w:sz w:val="20"/>
                <w:szCs w:val="20"/>
                <w:lang w:eastAsia="de-DE"/>
              </w:rPr>
              <w:t xml:space="preserve">berechtigt, </w:t>
            </w:r>
            <w:r w:rsidR="00D320E0" w:rsidRPr="009B5AD8">
              <w:rPr>
                <w:rFonts w:ascii="Arial" w:eastAsia="Times New Roman" w:hAnsi="Arial" w:cs="Arial"/>
                <w:sz w:val="20"/>
                <w:szCs w:val="20"/>
                <w:lang w:eastAsia="de-DE"/>
              </w:rPr>
              <w:t xml:space="preserve">bei öffentlichen Aufträgen mit einem geschätzten Auftrags- oder Vertragswert unterhalb </w:t>
            </w:r>
            <w:r w:rsidR="00D320E0">
              <w:rPr>
                <w:rFonts w:ascii="Arial" w:eastAsia="Times New Roman" w:hAnsi="Arial" w:cs="Arial"/>
                <w:sz w:val="20"/>
                <w:szCs w:val="20"/>
                <w:lang w:eastAsia="de-DE"/>
              </w:rPr>
              <w:t>dieser Wertgrenze</w:t>
            </w:r>
            <w:r w:rsidR="00D320E0" w:rsidRPr="009B5AD8">
              <w:rPr>
                <w:rFonts w:ascii="Arial" w:eastAsia="Times New Roman" w:hAnsi="Arial" w:cs="Arial"/>
                <w:sz w:val="20"/>
                <w:szCs w:val="20"/>
                <w:lang w:eastAsia="de-DE"/>
              </w:rPr>
              <w:t xml:space="preserve"> b</w:t>
            </w:r>
            <w:r w:rsidR="00D320E0">
              <w:rPr>
                <w:rFonts w:ascii="Arial" w:eastAsia="Times New Roman" w:hAnsi="Arial" w:cs="Arial"/>
                <w:sz w:val="20"/>
                <w:szCs w:val="20"/>
                <w:lang w:eastAsia="de-DE"/>
              </w:rPr>
              <w:t>ei der Registerbehörde ab</w:t>
            </w:r>
            <w:r>
              <w:rPr>
                <w:rFonts w:ascii="Arial" w:eastAsia="Times New Roman" w:hAnsi="Arial" w:cs="Arial"/>
                <w:sz w:val="20"/>
                <w:szCs w:val="20"/>
                <w:lang w:eastAsia="de-DE"/>
              </w:rPr>
              <w:t>zu</w:t>
            </w:r>
            <w:r w:rsidR="00D320E0">
              <w:rPr>
                <w:rFonts w:ascii="Arial" w:eastAsia="Times New Roman" w:hAnsi="Arial" w:cs="Arial"/>
                <w:sz w:val="20"/>
                <w:szCs w:val="20"/>
                <w:lang w:eastAsia="de-DE"/>
              </w:rPr>
              <w:t>fragen</w:t>
            </w:r>
            <w:r w:rsidR="00D320E0" w:rsidRPr="009B5AD8">
              <w:rPr>
                <w:rFonts w:ascii="Arial" w:eastAsia="Times New Roman" w:hAnsi="Arial" w:cs="Arial"/>
                <w:sz w:val="20"/>
                <w:szCs w:val="20"/>
                <w:lang w:eastAsia="de-DE"/>
              </w:rPr>
              <w:t xml:space="preserve">, ob Eintragungen im Wettbewerbsregister zu demjenigen Bieter vorliegen, an den </w:t>
            </w:r>
            <w:r w:rsidR="00D320E0">
              <w:rPr>
                <w:rFonts w:ascii="Arial" w:eastAsia="Times New Roman" w:hAnsi="Arial" w:cs="Arial"/>
                <w:sz w:val="20"/>
                <w:szCs w:val="20"/>
                <w:lang w:eastAsia="de-DE"/>
              </w:rPr>
              <w:t xml:space="preserve">der Zuschlag erteilt werden soll. </w:t>
            </w:r>
          </w:p>
          <w:p w14:paraId="207A0A0C"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p>
          <w:p w14:paraId="04E02489"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I</w:t>
            </w:r>
            <w:r w:rsidRPr="006E6141">
              <w:rPr>
                <w:rFonts w:ascii="Arial" w:eastAsia="Times New Roman" w:hAnsi="Arial" w:cs="Arial"/>
                <w:sz w:val="20"/>
                <w:szCs w:val="20"/>
                <w:lang w:eastAsia="de-DE"/>
              </w:rPr>
              <w:t xml:space="preserve">m Rahmen eines Teilnahmewettbewerbs </w:t>
            </w:r>
            <w:r>
              <w:rPr>
                <w:rFonts w:ascii="Arial" w:eastAsia="Times New Roman" w:hAnsi="Arial" w:cs="Arial"/>
                <w:sz w:val="20"/>
                <w:szCs w:val="20"/>
                <w:lang w:eastAsia="de-DE"/>
              </w:rPr>
              <w:t xml:space="preserve">ist die Vergabestelle nach § 6 Absatz 2 </w:t>
            </w:r>
            <w:r w:rsidR="0002340A">
              <w:rPr>
                <w:rFonts w:ascii="Arial" w:eastAsia="Times New Roman" w:hAnsi="Arial" w:cs="Arial"/>
                <w:sz w:val="20"/>
                <w:szCs w:val="20"/>
                <w:lang w:eastAsia="de-DE"/>
              </w:rPr>
              <w:t xml:space="preserve">Nummer 2 </w:t>
            </w:r>
            <w:r w:rsidR="009622B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Pr>
                <w:rFonts w:ascii="Arial" w:eastAsia="Times New Roman" w:hAnsi="Arial" w:cs="Arial"/>
                <w:sz w:val="20"/>
                <w:szCs w:val="20"/>
                <w:lang w:eastAsia="de-DE"/>
              </w:rPr>
              <w:t xml:space="preserve"> berechtigt</w:t>
            </w:r>
            <w:r w:rsidRPr="006E6141">
              <w:rPr>
                <w:rFonts w:ascii="Arial" w:eastAsia="Times New Roman" w:hAnsi="Arial" w:cs="Arial"/>
                <w:sz w:val="20"/>
                <w:szCs w:val="20"/>
                <w:lang w:eastAsia="de-DE"/>
              </w:rPr>
              <w:t xml:space="preserve">, das Wettbewerbsregister zu denjenigen </w:t>
            </w:r>
            <w:r>
              <w:rPr>
                <w:rFonts w:ascii="Arial" w:eastAsia="Times New Roman" w:hAnsi="Arial" w:cs="Arial"/>
                <w:sz w:val="20"/>
                <w:szCs w:val="20"/>
                <w:lang w:eastAsia="de-DE"/>
              </w:rPr>
              <w:t>Bewerbern</w:t>
            </w:r>
            <w:r w:rsidRPr="006E6141">
              <w:rPr>
                <w:rFonts w:ascii="Arial" w:eastAsia="Times New Roman" w:hAnsi="Arial" w:cs="Arial"/>
                <w:sz w:val="20"/>
                <w:szCs w:val="20"/>
                <w:lang w:eastAsia="de-DE"/>
              </w:rPr>
              <w:t xml:space="preserve"> abzufragen, die zur Abgabe eines Angebots aufgefordert w</w:t>
            </w:r>
            <w:r>
              <w:rPr>
                <w:rFonts w:ascii="Arial" w:eastAsia="Times New Roman" w:hAnsi="Arial" w:cs="Arial"/>
                <w:sz w:val="20"/>
                <w:szCs w:val="20"/>
                <w:lang w:eastAsia="de-DE"/>
              </w:rPr>
              <w:t xml:space="preserve">erden sollen. </w:t>
            </w:r>
          </w:p>
          <w:p w14:paraId="25E65BC3"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p>
          <w:p w14:paraId="115AFFF7"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r w:rsidRPr="009622BE">
              <w:rPr>
                <w:rFonts w:ascii="Arial" w:eastAsia="Times New Roman" w:hAnsi="Arial" w:cs="Arial"/>
                <w:sz w:val="20"/>
                <w:szCs w:val="20"/>
                <w:lang w:eastAsia="de-DE"/>
              </w:rPr>
              <w:t>Im Falle des Vorliegens einer Eintragung im Wettbewerbsregister</w:t>
            </w:r>
            <w:r>
              <w:rPr>
                <w:rFonts w:ascii="Arial" w:eastAsia="Times New Roman" w:hAnsi="Arial" w:cs="Arial"/>
                <w:sz w:val="20"/>
                <w:szCs w:val="20"/>
                <w:lang w:eastAsia="de-DE"/>
              </w:rPr>
              <w:t xml:space="preserve"> kann die Vergabestelle nach § 6 Absatz 6 </w:t>
            </w:r>
            <w:r w:rsidR="009622B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Pr>
                <w:rFonts w:ascii="Arial" w:eastAsia="Times New Roman" w:hAnsi="Arial" w:cs="Arial"/>
                <w:sz w:val="20"/>
                <w:szCs w:val="20"/>
                <w:lang w:eastAsia="de-DE"/>
              </w:rPr>
              <w:t xml:space="preserve"> </w:t>
            </w:r>
            <w:r w:rsidRPr="004417E7">
              <w:rPr>
                <w:rFonts w:ascii="Arial" w:eastAsia="Times New Roman" w:hAnsi="Arial" w:cs="Arial"/>
                <w:sz w:val="20"/>
                <w:szCs w:val="20"/>
                <w:lang w:eastAsia="de-DE"/>
              </w:rPr>
              <w:t xml:space="preserve">von den Strafverfolgungsbehörden oder den zur Verfolgung von Ordnungswidrigkeiten berufenen Behörden ergänzende Informationen anfordern, soweit diese nach Einschätzung </w:t>
            </w:r>
            <w:r>
              <w:rPr>
                <w:rFonts w:ascii="Arial" w:eastAsia="Times New Roman" w:hAnsi="Arial" w:cs="Arial"/>
                <w:sz w:val="20"/>
                <w:szCs w:val="20"/>
                <w:lang w:eastAsia="de-DE"/>
              </w:rPr>
              <w:t>der Vergabestelle</w:t>
            </w:r>
            <w:r w:rsidRPr="004417E7">
              <w:rPr>
                <w:rFonts w:ascii="Arial" w:eastAsia="Times New Roman" w:hAnsi="Arial" w:cs="Arial"/>
                <w:sz w:val="20"/>
                <w:szCs w:val="20"/>
                <w:lang w:eastAsia="de-DE"/>
              </w:rPr>
              <w:t xml:space="preserve"> für die Vergabeentscheidung erforderlich sind. Die Strafverfolgungsbehörden und die zur Verfolgung von Ordnungswidrigkeiten berufenen Behörden dürfen die angeforderten Informationen auf Ersuchen des Auftraggebers übermitteln.</w:t>
            </w:r>
          </w:p>
          <w:p w14:paraId="6B1A5C14"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p>
          <w:p w14:paraId="6D4B51B1" w14:textId="77777777" w:rsidR="00D320E0" w:rsidRDefault="009622BE"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w:t>
            </w:r>
            <w:r w:rsidR="00D320E0">
              <w:rPr>
                <w:rFonts w:ascii="Arial" w:eastAsia="Times New Roman" w:hAnsi="Arial" w:cs="Arial"/>
                <w:sz w:val="20"/>
                <w:szCs w:val="20"/>
                <w:lang w:eastAsia="de-DE"/>
              </w:rPr>
              <w:t xml:space="preserve">ie Vergabestelle </w:t>
            </w:r>
            <w:r>
              <w:rPr>
                <w:rFonts w:ascii="Arial" w:eastAsia="Times New Roman" w:hAnsi="Arial" w:cs="Arial"/>
                <w:sz w:val="20"/>
                <w:szCs w:val="20"/>
                <w:lang w:eastAsia="de-DE"/>
              </w:rPr>
              <w:t xml:space="preserve">kann </w:t>
            </w:r>
            <w:r w:rsidR="00D320E0">
              <w:rPr>
                <w:rFonts w:ascii="Arial" w:eastAsia="Times New Roman" w:hAnsi="Arial" w:cs="Arial"/>
                <w:sz w:val="20"/>
                <w:szCs w:val="20"/>
                <w:lang w:eastAsia="de-DE"/>
              </w:rPr>
              <w:t>die Registerbehörde n</w:t>
            </w:r>
            <w:r w:rsidR="00D320E0" w:rsidRPr="00F87635">
              <w:rPr>
                <w:rFonts w:ascii="Arial" w:eastAsia="Times New Roman" w:hAnsi="Arial" w:cs="Arial"/>
                <w:sz w:val="20"/>
                <w:szCs w:val="20"/>
                <w:lang w:eastAsia="de-DE"/>
              </w:rPr>
              <w:t xml:space="preserve">ach </w:t>
            </w:r>
            <w:r w:rsidR="00D320E0">
              <w:rPr>
                <w:rFonts w:ascii="Arial" w:eastAsia="Times New Roman" w:hAnsi="Arial" w:cs="Arial"/>
                <w:sz w:val="20"/>
                <w:szCs w:val="20"/>
                <w:lang w:eastAsia="de-DE"/>
              </w:rPr>
              <w:t xml:space="preserve">§ 8 Absatz 4 Satz </w:t>
            </w:r>
            <w:r w:rsidR="00D320E0" w:rsidRPr="00F87635">
              <w:rPr>
                <w:rFonts w:ascii="Arial" w:eastAsia="Times New Roman" w:hAnsi="Arial" w:cs="Arial"/>
                <w:sz w:val="20"/>
                <w:szCs w:val="20"/>
                <w:lang w:eastAsia="de-DE"/>
              </w:rPr>
              <w:t xml:space="preserve">5 </w:t>
            </w:r>
            <w:r>
              <w:rPr>
                <w:rFonts w:ascii="Arial" w:eastAsia="Times New Roman" w:hAnsi="Arial" w:cs="Arial"/>
                <w:sz w:val="20"/>
                <w:szCs w:val="20"/>
                <w:lang w:eastAsia="de-DE"/>
              </w:rPr>
              <w:t xml:space="preserve">des </w:t>
            </w:r>
            <w:r w:rsidR="00D320E0">
              <w:rPr>
                <w:rFonts w:ascii="Arial" w:eastAsia="Times New Roman" w:hAnsi="Arial" w:cs="Arial"/>
                <w:sz w:val="20"/>
                <w:szCs w:val="20"/>
                <w:lang w:eastAsia="de-DE"/>
              </w:rPr>
              <w:t>Wettbewerbsregistergesetz</w:t>
            </w:r>
            <w:r>
              <w:rPr>
                <w:rFonts w:ascii="Arial" w:eastAsia="Times New Roman" w:hAnsi="Arial" w:cs="Arial"/>
                <w:sz w:val="20"/>
                <w:szCs w:val="20"/>
                <w:lang w:eastAsia="de-DE"/>
              </w:rPr>
              <w:t>es</w:t>
            </w:r>
            <w:r w:rsidR="00D320E0">
              <w:rPr>
                <w:rFonts w:ascii="Arial" w:eastAsia="Times New Roman" w:hAnsi="Arial" w:cs="Arial"/>
                <w:sz w:val="20"/>
                <w:szCs w:val="20"/>
                <w:lang w:eastAsia="de-DE"/>
              </w:rPr>
              <w:t xml:space="preserve"> um Übermittlung der Entscheidung über einen </w:t>
            </w:r>
            <w:r w:rsidR="00D320E0" w:rsidRPr="00AB3BC3">
              <w:rPr>
                <w:rFonts w:ascii="Arial" w:eastAsia="Times New Roman" w:hAnsi="Arial" w:cs="Arial"/>
                <w:sz w:val="20"/>
                <w:szCs w:val="20"/>
                <w:lang w:eastAsia="de-DE"/>
              </w:rPr>
              <w:t xml:space="preserve">Antrag auf vorzeitige Löschung </w:t>
            </w:r>
            <w:r w:rsidR="00D320E0">
              <w:rPr>
                <w:rFonts w:ascii="Arial" w:eastAsia="Times New Roman" w:hAnsi="Arial" w:cs="Arial"/>
                <w:sz w:val="20"/>
                <w:szCs w:val="20"/>
                <w:lang w:eastAsia="de-DE"/>
              </w:rPr>
              <w:t>einer Eintragung aus dem Wettbewerbsregister sowie weiterer Unterlagen ersuchen.</w:t>
            </w:r>
          </w:p>
          <w:p w14:paraId="7D89D8D3" w14:textId="77777777" w:rsidR="0002340A" w:rsidRDefault="0002340A" w:rsidP="00D320E0">
            <w:pPr>
              <w:spacing w:before="120" w:after="120" w:line="360" w:lineRule="auto"/>
              <w:contextualSpacing/>
              <w:jc w:val="both"/>
              <w:rPr>
                <w:rFonts w:ascii="Arial" w:eastAsia="Times New Roman" w:hAnsi="Arial" w:cs="Arial"/>
                <w:sz w:val="20"/>
                <w:szCs w:val="20"/>
                <w:lang w:eastAsia="de-DE"/>
              </w:rPr>
            </w:pPr>
          </w:p>
          <w:p w14:paraId="2C501BA7" w14:textId="77777777" w:rsidR="00D320E0" w:rsidRDefault="0002340A"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Sektorenauftraggeber n</w:t>
            </w:r>
            <w:r w:rsidRPr="00BC05A6">
              <w:rPr>
                <w:rFonts w:ascii="Arial" w:eastAsia="Times New Roman" w:hAnsi="Arial" w:cs="Arial"/>
                <w:sz w:val="20"/>
                <w:szCs w:val="20"/>
                <w:lang w:eastAsia="de-DE"/>
              </w:rPr>
              <w:t xml:space="preserve">ach § 100 Absatz 1 Nummer 1 des Gesetzes gegen Wettbewerbsbeschränkungen sowie Konzessionsgeber nach § 101 Absatz 1 Nummer 1 und 2 des Gesetzes gegen Wettbewerbsbeschränkungen sind </w:t>
            </w:r>
            <w:r>
              <w:rPr>
                <w:rFonts w:ascii="Arial" w:eastAsia="Times New Roman" w:hAnsi="Arial" w:cs="Arial"/>
                <w:sz w:val="20"/>
                <w:szCs w:val="20"/>
                <w:lang w:eastAsia="de-DE"/>
              </w:rPr>
              <w:t xml:space="preserve">nicht verpflichtet, sondern </w:t>
            </w:r>
            <w:r w:rsidR="00265368" w:rsidRPr="00265368">
              <w:rPr>
                <w:rFonts w:ascii="Arial" w:eastAsia="Times New Roman" w:hAnsi="Arial" w:cs="Arial"/>
                <w:sz w:val="20"/>
                <w:szCs w:val="20"/>
                <w:lang w:eastAsia="de-DE"/>
              </w:rPr>
              <w:t xml:space="preserve">nach § 6 Absatz 2 Nummer 1 </w:t>
            </w:r>
            <w:r w:rsidR="009622BE">
              <w:rPr>
                <w:rFonts w:ascii="Arial" w:eastAsia="Times New Roman" w:hAnsi="Arial" w:cs="Arial"/>
                <w:sz w:val="20"/>
                <w:szCs w:val="20"/>
                <w:lang w:eastAsia="de-DE"/>
              </w:rPr>
              <w:t xml:space="preserve">des </w:t>
            </w:r>
            <w:r w:rsidR="00265368" w:rsidRPr="00265368">
              <w:rPr>
                <w:rFonts w:ascii="Arial" w:eastAsia="Times New Roman" w:hAnsi="Arial" w:cs="Arial"/>
                <w:sz w:val="20"/>
                <w:szCs w:val="20"/>
                <w:lang w:eastAsia="de-DE"/>
              </w:rPr>
              <w:t>Wettbewerbsregistergesetz</w:t>
            </w:r>
            <w:r w:rsidR="009622BE">
              <w:rPr>
                <w:rFonts w:ascii="Arial" w:eastAsia="Times New Roman" w:hAnsi="Arial" w:cs="Arial"/>
                <w:sz w:val="20"/>
                <w:szCs w:val="20"/>
                <w:lang w:eastAsia="de-DE"/>
              </w:rPr>
              <w:t>es</w:t>
            </w:r>
            <w:r w:rsidR="00265368" w:rsidRPr="00265368">
              <w:rPr>
                <w:rFonts w:ascii="Arial" w:eastAsia="Times New Roman" w:hAnsi="Arial" w:cs="Arial"/>
                <w:sz w:val="20"/>
                <w:szCs w:val="20"/>
                <w:lang w:eastAsia="de-DE"/>
              </w:rPr>
              <w:t xml:space="preserve"> </w:t>
            </w:r>
            <w:r>
              <w:rPr>
                <w:rFonts w:ascii="Arial" w:eastAsia="Times New Roman" w:hAnsi="Arial" w:cs="Arial"/>
                <w:sz w:val="20"/>
                <w:szCs w:val="20"/>
                <w:lang w:eastAsia="de-DE"/>
              </w:rPr>
              <w:t xml:space="preserve">berechtigt, </w:t>
            </w:r>
            <w:r w:rsidRPr="00BC05A6">
              <w:rPr>
                <w:rFonts w:ascii="Arial" w:eastAsia="Times New Roman" w:hAnsi="Arial" w:cs="Arial"/>
                <w:sz w:val="20"/>
                <w:szCs w:val="20"/>
                <w:lang w:eastAsia="de-DE"/>
              </w:rPr>
              <w:t>bei öffentlichen Aufträgen und Konzessionen mit einem geschätzten Auftrags- oder Vertragswert unterhalb der</w:t>
            </w:r>
            <w:r>
              <w:rPr>
                <w:rFonts w:ascii="Arial" w:eastAsia="Times New Roman" w:hAnsi="Arial" w:cs="Arial"/>
                <w:sz w:val="20"/>
                <w:szCs w:val="20"/>
                <w:lang w:eastAsia="de-DE"/>
              </w:rPr>
              <w:t xml:space="preserve"> EU-Schwellenwerte</w:t>
            </w:r>
            <w:r>
              <w:t xml:space="preserve"> </w:t>
            </w:r>
            <w:r w:rsidRPr="00BC05A6">
              <w:rPr>
                <w:rFonts w:ascii="Arial" w:eastAsia="Times New Roman" w:hAnsi="Arial" w:cs="Arial"/>
                <w:sz w:val="20"/>
                <w:szCs w:val="20"/>
                <w:lang w:eastAsia="de-DE"/>
              </w:rPr>
              <w:t>bei der Registerbehörde abzufragen, ob im Wettbewerbsregister</w:t>
            </w:r>
            <w:r>
              <w:rPr>
                <w:rFonts w:ascii="Arial" w:eastAsia="Times New Roman" w:hAnsi="Arial" w:cs="Arial"/>
                <w:sz w:val="20"/>
                <w:szCs w:val="20"/>
                <w:lang w:eastAsia="de-DE"/>
              </w:rPr>
              <w:t xml:space="preserve"> Eintragungen zu demjenigen Bie</w:t>
            </w:r>
            <w:r w:rsidRPr="00BC05A6">
              <w:rPr>
                <w:rFonts w:ascii="Arial" w:eastAsia="Times New Roman" w:hAnsi="Arial" w:cs="Arial"/>
                <w:sz w:val="20"/>
                <w:szCs w:val="20"/>
                <w:lang w:eastAsia="de-DE"/>
              </w:rPr>
              <w:t>ter, an den der Zuschlag erteilt werden soll, gespeichert sind.</w:t>
            </w:r>
          </w:p>
          <w:p w14:paraId="18419908" w14:textId="77777777" w:rsidR="0002340A" w:rsidRDefault="0002340A" w:rsidP="00D320E0">
            <w:pPr>
              <w:spacing w:before="120" w:after="120" w:line="360" w:lineRule="auto"/>
              <w:contextualSpacing/>
              <w:jc w:val="both"/>
              <w:rPr>
                <w:rFonts w:ascii="Arial" w:eastAsia="Times New Roman" w:hAnsi="Arial" w:cs="Arial"/>
                <w:sz w:val="20"/>
                <w:szCs w:val="20"/>
                <w:lang w:eastAsia="de-DE"/>
              </w:rPr>
            </w:pPr>
          </w:p>
          <w:p w14:paraId="279886B3" w14:textId="77777777" w:rsidR="00D320E0" w:rsidRDefault="00D320E0" w:rsidP="00D320E0">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nach </w:t>
            </w:r>
            <w:r w:rsidRPr="00AC5EC4">
              <w:rPr>
                <w:rFonts w:ascii="Arial" w:eastAsia="Times New Roman" w:hAnsi="Arial" w:cs="Arial"/>
                <w:sz w:val="20"/>
                <w:szCs w:val="20"/>
                <w:lang w:eastAsia="de-DE"/>
              </w:rPr>
              <w:t xml:space="preserve">§ 150a Absatz 1 </w:t>
            </w:r>
            <w:r>
              <w:rPr>
                <w:rFonts w:ascii="Arial" w:eastAsia="Times New Roman" w:hAnsi="Arial" w:cs="Arial"/>
                <w:sz w:val="20"/>
                <w:szCs w:val="20"/>
                <w:lang w:eastAsia="de-DE"/>
              </w:rPr>
              <w:t xml:space="preserve">Satz 1 </w:t>
            </w:r>
            <w:r w:rsidRPr="00AC5EC4">
              <w:rPr>
                <w:rFonts w:ascii="Arial" w:eastAsia="Times New Roman" w:hAnsi="Arial" w:cs="Arial"/>
                <w:sz w:val="20"/>
                <w:szCs w:val="20"/>
                <w:lang w:eastAsia="de-DE"/>
              </w:rPr>
              <w:t>N</w:t>
            </w:r>
            <w:r w:rsidR="0002340A">
              <w:rPr>
                <w:rFonts w:ascii="Arial" w:eastAsia="Times New Roman" w:hAnsi="Arial" w:cs="Arial"/>
                <w:sz w:val="20"/>
                <w:szCs w:val="20"/>
                <w:lang w:eastAsia="de-DE"/>
              </w:rPr>
              <w:t xml:space="preserve">ummer </w:t>
            </w:r>
            <w:r w:rsidRPr="00AC5EC4">
              <w:rPr>
                <w:rFonts w:ascii="Arial" w:eastAsia="Times New Roman" w:hAnsi="Arial" w:cs="Arial"/>
                <w:sz w:val="20"/>
                <w:szCs w:val="20"/>
                <w:lang w:eastAsia="de-DE"/>
              </w:rPr>
              <w:t>4,</w:t>
            </w:r>
            <w:r>
              <w:rPr>
                <w:rFonts w:ascii="Arial" w:eastAsia="Times New Roman" w:hAnsi="Arial" w:cs="Arial"/>
                <w:sz w:val="20"/>
                <w:szCs w:val="20"/>
                <w:lang w:eastAsia="de-DE"/>
              </w:rPr>
              <w:t xml:space="preserve"> Satz 2 </w:t>
            </w:r>
            <w:r w:rsidR="009622BE">
              <w:rPr>
                <w:rFonts w:ascii="Arial" w:eastAsia="Times New Roman" w:hAnsi="Arial" w:cs="Arial"/>
                <w:sz w:val="20"/>
                <w:szCs w:val="20"/>
                <w:lang w:eastAsia="de-DE"/>
              </w:rPr>
              <w:t xml:space="preserve">der </w:t>
            </w:r>
            <w:r>
              <w:rPr>
                <w:rFonts w:ascii="Arial" w:eastAsia="Times New Roman" w:hAnsi="Arial" w:cs="Arial"/>
                <w:sz w:val="20"/>
                <w:szCs w:val="20"/>
                <w:lang w:eastAsia="de-DE"/>
              </w:rPr>
              <w:t>Gewerbeordnung berechtigt,</w:t>
            </w:r>
            <w:r w:rsidR="0003267C">
              <w:rPr>
                <w:rFonts w:ascii="Arial" w:eastAsia="Times New Roman" w:hAnsi="Arial" w:cs="Arial"/>
                <w:sz w:val="20"/>
                <w:szCs w:val="20"/>
                <w:lang w:eastAsia="de-DE"/>
              </w:rPr>
              <w:t xml:space="preserve"> </w:t>
            </w:r>
            <w:r w:rsidRPr="001E61E1">
              <w:rPr>
                <w:rFonts w:ascii="Arial" w:eastAsia="Times New Roman" w:hAnsi="Arial" w:cs="Arial"/>
                <w:sz w:val="20"/>
                <w:szCs w:val="20"/>
                <w:lang w:eastAsia="de-DE"/>
              </w:rPr>
              <w:t xml:space="preserve">für den Bieter, der den Zuschlag erhalten soll, vor der Zuschlagserteilung eine Auskunft aus dem Gewerbezentralregister </w:t>
            </w:r>
            <w:r>
              <w:rPr>
                <w:rFonts w:ascii="Arial" w:eastAsia="Times New Roman" w:hAnsi="Arial" w:cs="Arial"/>
                <w:sz w:val="20"/>
                <w:szCs w:val="20"/>
                <w:lang w:eastAsia="de-DE"/>
              </w:rPr>
              <w:t>anzufordern</w:t>
            </w:r>
            <w:r w:rsidRPr="001E61E1">
              <w:rPr>
                <w:rFonts w:ascii="Arial" w:eastAsia="Times New Roman" w:hAnsi="Arial" w:cs="Arial"/>
                <w:sz w:val="20"/>
                <w:szCs w:val="20"/>
                <w:lang w:eastAsia="de-DE"/>
              </w:rPr>
              <w:t>.</w:t>
            </w:r>
          </w:p>
          <w:p w14:paraId="21743CBF"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p>
          <w:p w14:paraId="034B3C50" w14:textId="77777777"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die Einhaltung der gemäß § 6 Absatz 2 und § 8 des Brandenburgischen Vergabegesetzes vereinbarten Vertragsbestimmungen (Zahlung von Mindestentgelt durch den Auftragnehmer sowie Nachunternehmer und Verleiher) zu überprüfen. In diesem Zusammenhang können im Einzelfall steuerlich relevante personenbezogene Daten </w:t>
            </w:r>
            <w:r>
              <w:rPr>
                <w:rFonts w:ascii="Arial" w:eastAsiaTheme="majorEastAsia" w:hAnsi="Arial" w:cstheme="majorBidi"/>
                <w:color w:val="000000" w:themeColor="text1"/>
                <w:spacing w:val="5"/>
                <w:kern w:val="28"/>
                <w:sz w:val="20"/>
                <w:szCs w:val="20"/>
              </w:rPr>
              <w:t xml:space="preserve">i.S.v. Artikel 9 Absatz 1 DSGVO </w:t>
            </w:r>
            <w:r w:rsidRPr="004D339E">
              <w:rPr>
                <w:rFonts w:ascii="Arial" w:eastAsiaTheme="majorEastAsia" w:hAnsi="Arial" w:cstheme="majorBidi"/>
                <w:color w:val="000000" w:themeColor="text1"/>
                <w:spacing w:val="5"/>
                <w:kern w:val="28"/>
                <w:sz w:val="20"/>
                <w:szCs w:val="20"/>
              </w:rPr>
              <w:t xml:space="preserve">verarbeitet werden.  </w:t>
            </w:r>
          </w:p>
          <w:p w14:paraId="78558321" w14:textId="77777777" w:rsidR="00EE24B0" w:rsidRPr="004D339E"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0394806E"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4D339E">
              <w:rPr>
                <w:rFonts w:ascii="Arial" w:eastAsiaTheme="majorEastAsia" w:hAnsi="Arial" w:cstheme="majorBidi"/>
                <w:color w:val="000000" w:themeColor="text1"/>
                <w:spacing w:val="5"/>
                <w:kern w:val="28"/>
                <w:sz w:val="20"/>
                <w:szCs w:val="20"/>
              </w:rPr>
              <w:t>Erhält die Vergabestelle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nach § 8 Absatz 2 des Brandenburgischen Vergabegesetzes der für die Kontrolle der Einhaltung der genannten Gesetze zuständigen Stelle mitzuteilen.</w:t>
            </w:r>
          </w:p>
          <w:p w14:paraId="730FB4AE"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3C93644F"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w:t>
            </w:r>
            <w:r w:rsidRPr="004352FE">
              <w:rPr>
                <w:rFonts w:ascii="Arial" w:eastAsiaTheme="majorEastAsia" w:hAnsi="Arial" w:cstheme="majorBidi"/>
                <w:color w:val="000000" w:themeColor="text1"/>
                <w:spacing w:val="5"/>
                <w:kern w:val="28"/>
                <w:sz w:val="20"/>
                <w:szCs w:val="20"/>
              </w:rPr>
              <w:t>solch</w:t>
            </w:r>
            <w:r>
              <w:rPr>
                <w:rFonts w:ascii="Arial" w:eastAsiaTheme="majorEastAsia" w:hAnsi="Arial" w:cstheme="majorBidi"/>
                <w:color w:val="000000" w:themeColor="text1"/>
                <w:spacing w:val="5"/>
                <w:kern w:val="28"/>
                <w:sz w:val="20"/>
                <w:szCs w:val="20"/>
              </w:rPr>
              <w:t>e Auftragnehmer, die wegen einer</w:t>
            </w:r>
            <w:r w:rsidRPr="004352FE">
              <w:rPr>
                <w:rFonts w:ascii="Arial" w:eastAsiaTheme="majorEastAsia" w:hAnsi="Arial" w:cstheme="majorBidi"/>
                <w:color w:val="000000" w:themeColor="text1"/>
                <w:spacing w:val="5"/>
                <w:kern w:val="28"/>
                <w:sz w:val="20"/>
                <w:szCs w:val="20"/>
              </w:rPr>
              <w:t xml:space="preserve"> schuldhaft</w:t>
            </w:r>
            <w:r>
              <w:rPr>
                <w:rFonts w:ascii="Arial" w:eastAsiaTheme="majorEastAsia" w:hAnsi="Arial" w:cstheme="majorBidi"/>
                <w:color w:val="000000" w:themeColor="text1"/>
                <w:spacing w:val="5"/>
                <w:kern w:val="28"/>
                <w:sz w:val="20"/>
                <w:szCs w:val="20"/>
              </w:rPr>
              <w:t xml:space="preserve">en Verletzung ihrer </w:t>
            </w:r>
            <w:r w:rsidRPr="004352FE">
              <w:rPr>
                <w:rFonts w:ascii="Arial" w:eastAsiaTheme="majorEastAsia" w:hAnsi="Arial" w:cstheme="majorBidi"/>
                <w:color w:val="000000" w:themeColor="text1"/>
                <w:spacing w:val="5"/>
                <w:kern w:val="28"/>
                <w:sz w:val="20"/>
                <w:szCs w:val="20"/>
              </w:rPr>
              <w:t xml:space="preserve">nach § 6 Absatz 2 und §§ 8 sowie 9 Absatz 1 </w:t>
            </w:r>
            <w:r>
              <w:rPr>
                <w:rFonts w:ascii="Arial" w:eastAsiaTheme="majorEastAsia" w:hAnsi="Arial" w:cstheme="majorBidi"/>
                <w:color w:val="000000" w:themeColor="text1"/>
                <w:spacing w:val="5"/>
                <w:kern w:val="28"/>
                <w:sz w:val="20"/>
                <w:szCs w:val="20"/>
              </w:rPr>
              <w:t xml:space="preserve">des Brandenburgischen Vergabegesetzes </w:t>
            </w:r>
            <w:r w:rsidRPr="004352FE">
              <w:rPr>
                <w:rFonts w:ascii="Arial" w:eastAsiaTheme="majorEastAsia" w:hAnsi="Arial" w:cstheme="majorBidi"/>
                <w:color w:val="000000" w:themeColor="text1"/>
                <w:spacing w:val="5"/>
                <w:kern w:val="28"/>
                <w:sz w:val="20"/>
                <w:szCs w:val="20"/>
              </w:rPr>
              <w:t xml:space="preserve">vereinbarten Pflichten von der Teilnahme am Wettbewerb um Aufträge wegen mangelnder Eignung ausgeschlossen </w:t>
            </w:r>
            <w:r>
              <w:rPr>
                <w:rFonts w:ascii="Arial" w:eastAsiaTheme="majorEastAsia" w:hAnsi="Arial" w:cstheme="majorBidi"/>
                <w:color w:val="000000" w:themeColor="text1"/>
                <w:spacing w:val="5"/>
                <w:kern w:val="28"/>
                <w:sz w:val="20"/>
                <w:szCs w:val="20"/>
              </w:rPr>
              <w:t xml:space="preserve">wurden (Auftragssperre). </w:t>
            </w:r>
          </w:p>
          <w:p w14:paraId="7D7BF028"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6B916FC" w14:textId="77777777" w:rsidR="00EE24B0" w:rsidRDefault="00CC101E" w:rsidP="008221F9">
            <w:pPr>
              <w:spacing w:before="120" w:after="120" w:line="360" w:lineRule="auto"/>
              <w:contextualSpacing/>
              <w:jc w:val="both"/>
              <w:rPr>
                <w:rFonts w:ascii="Arial" w:eastAsia="Times New Roman" w:hAnsi="Arial" w:cs="Arial"/>
                <w:sz w:val="20"/>
                <w:szCs w:val="20"/>
                <w:lang w:eastAsia="de-DE"/>
              </w:rPr>
            </w:pPr>
            <w:r>
              <w:rPr>
                <w:rFonts w:ascii="Arial" w:eastAsiaTheme="majorEastAsia" w:hAnsi="Arial" w:cstheme="majorBidi"/>
                <w:color w:val="000000" w:themeColor="text1"/>
                <w:spacing w:val="5"/>
                <w:kern w:val="28"/>
                <w:sz w:val="20"/>
                <w:szCs w:val="20"/>
              </w:rPr>
              <w:t>Gemäß § 12 des Brandenburgischen Vergabegesetzes fragt d</w:t>
            </w:r>
            <w:r w:rsidR="00EE24B0" w:rsidRPr="004352FE">
              <w:rPr>
                <w:rFonts w:ascii="Arial" w:eastAsiaTheme="majorEastAsia" w:hAnsi="Arial" w:cstheme="majorBidi"/>
                <w:color w:val="000000" w:themeColor="text1"/>
                <w:spacing w:val="5"/>
                <w:kern w:val="28"/>
                <w:sz w:val="20"/>
                <w:szCs w:val="20"/>
              </w:rPr>
              <w:t xml:space="preserve">ie Vergabestelle bei der v. g. Informationsstelle </w:t>
            </w:r>
            <w:r w:rsidR="00EE24B0">
              <w:rPr>
                <w:rFonts w:ascii="Arial" w:eastAsiaTheme="majorEastAsia" w:hAnsi="Arial" w:cstheme="majorBidi"/>
                <w:color w:val="000000" w:themeColor="text1"/>
                <w:spacing w:val="5"/>
                <w:kern w:val="28"/>
                <w:sz w:val="20"/>
                <w:szCs w:val="20"/>
              </w:rPr>
              <w:t xml:space="preserve">auch </w:t>
            </w:r>
            <w:r w:rsidR="00EE24B0" w:rsidRPr="004352FE">
              <w:rPr>
                <w:rFonts w:ascii="Arial" w:eastAsiaTheme="majorEastAsia" w:hAnsi="Arial" w:cstheme="majorBidi"/>
                <w:color w:val="000000" w:themeColor="text1"/>
                <w:spacing w:val="5"/>
                <w:kern w:val="28"/>
                <w:sz w:val="20"/>
                <w:szCs w:val="20"/>
              </w:rPr>
              <w:t xml:space="preserve">an, </w:t>
            </w:r>
            <w:r w:rsidR="00EE24B0"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sidR="00EE24B0">
              <w:rPr>
                <w:rFonts w:ascii="Arial" w:eastAsiaTheme="majorEastAsia" w:hAnsi="Arial" w:cstheme="majorBidi"/>
                <w:color w:val="000000" w:themeColor="text1"/>
                <w:spacing w:val="5"/>
                <w:kern w:val="28"/>
                <w:sz w:val="20"/>
                <w:szCs w:val="20"/>
              </w:rPr>
              <w:t xml:space="preserve">. Dies gilt entsprechend </w:t>
            </w:r>
            <w:r w:rsidR="00EE24B0"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sidR="00EE24B0">
              <w:rPr>
                <w:rFonts w:ascii="Arial" w:eastAsia="Times New Roman" w:hAnsi="Arial" w:cs="Arial"/>
                <w:sz w:val="20"/>
                <w:szCs w:val="20"/>
                <w:lang w:eastAsia="de-DE"/>
              </w:rPr>
              <w:t xml:space="preserve"> </w:t>
            </w:r>
            <w:r w:rsidR="00EE24B0" w:rsidRPr="00140296">
              <w:rPr>
                <w:rFonts w:ascii="Arial" w:eastAsia="Times New Roman" w:hAnsi="Arial" w:cs="Arial"/>
                <w:sz w:val="20"/>
                <w:szCs w:val="20"/>
                <w:lang w:eastAsia="de-DE"/>
              </w:rPr>
              <w:t xml:space="preserve">Unterhalb von </w:t>
            </w:r>
            <w:r>
              <w:rPr>
                <w:rFonts w:ascii="Arial" w:eastAsia="Times New Roman" w:hAnsi="Arial" w:cs="Arial"/>
                <w:sz w:val="20"/>
                <w:szCs w:val="20"/>
                <w:lang w:eastAsia="de-DE"/>
              </w:rPr>
              <w:t>5</w:t>
            </w:r>
            <w:r w:rsidR="00EE24B0">
              <w:rPr>
                <w:rFonts w:ascii="Arial" w:eastAsia="Times New Roman" w:hAnsi="Arial" w:cs="Arial"/>
                <w:sz w:val="20"/>
                <w:szCs w:val="20"/>
                <w:lang w:eastAsia="de-DE"/>
              </w:rPr>
              <w:t xml:space="preserve">.000 </w:t>
            </w:r>
            <w:r w:rsidR="00EE24B0" w:rsidRPr="00140296">
              <w:rPr>
                <w:rFonts w:ascii="Arial" w:eastAsia="Times New Roman" w:hAnsi="Arial" w:cs="Arial"/>
                <w:sz w:val="20"/>
                <w:szCs w:val="20"/>
                <w:lang w:eastAsia="de-DE"/>
              </w:rPr>
              <w:t xml:space="preserve">Euro ohne Umsatzsteuer </w:t>
            </w:r>
            <w:r>
              <w:rPr>
                <w:rFonts w:ascii="Arial" w:eastAsia="Times New Roman" w:hAnsi="Arial" w:cs="Arial"/>
                <w:sz w:val="20"/>
                <w:szCs w:val="20"/>
                <w:lang w:eastAsia="de-DE"/>
              </w:rPr>
              <w:t xml:space="preserve">(bei Liefer- und Dienstleistungen) bzw. 10.000 Euro ohne Umsatzsteuer (bei Bauleistungen) </w:t>
            </w:r>
            <w:r w:rsidR="00EE24B0" w:rsidRPr="00140296">
              <w:rPr>
                <w:rFonts w:ascii="Arial" w:eastAsia="Times New Roman" w:hAnsi="Arial" w:cs="Arial"/>
                <w:sz w:val="20"/>
                <w:szCs w:val="20"/>
                <w:lang w:eastAsia="de-DE"/>
              </w:rPr>
              <w:t>liegt die Anfrage im Ermessen der Vergabestelle.</w:t>
            </w:r>
          </w:p>
          <w:p w14:paraId="55B37D1D"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p>
          <w:p w14:paraId="61D3AAE2" w14:textId="77777777" w:rsidR="00EE24B0"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46 Absatz 1 der Unterschwellenvergabeordnung teilt die Vergabestelle unverzüglich, spätestens innerhalb von 15 Tagen nach Eingang eines entsprechenden Antrags, den nicht berücksichtigten Bietern die wesentlichen Gründe für die Ablehnung ihres Angebotes, die Merkmale und Vorteile des erfolgreichen Angebotes sowie den Namen des erfolgreichen Bieters und den nicht berücksichtigten Bewerbern die wesentlichen Gründe für ihre Nichtberücksichtigung mit. </w:t>
            </w:r>
          </w:p>
          <w:p w14:paraId="104F88C8" w14:textId="77777777" w:rsidR="0096680C" w:rsidRDefault="0096680C" w:rsidP="008221F9">
            <w:pPr>
              <w:spacing w:before="120" w:after="120" w:line="360" w:lineRule="auto"/>
              <w:contextualSpacing/>
              <w:jc w:val="both"/>
              <w:rPr>
                <w:rFonts w:ascii="Arial" w:eastAsia="Times New Roman" w:hAnsi="Arial" w:cs="Arial"/>
                <w:sz w:val="20"/>
                <w:szCs w:val="20"/>
                <w:lang w:eastAsia="de-DE"/>
              </w:rPr>
            </w:pPr>
          </w:p>
          <w:p w14:paraId="563F0A9D" w14:textId="77777777" w:rsidR="00EE24B0" w:rsidRPr="003D7E4B" w:rsidRDefault="00EE24B0" w:rsidP="008221F9">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informiert nach § 30 Absatz 1 der Unterschwellenvergabeordnung nach der Durchführung einer Beschränkten Ausschreibung ohne Teilnahmewettbewerb oder einer Verhandlungsvergabe ohne Teilnahmewettbewerb für die Dauer von drei Monaten über jeden so vergebenen Auftrag ab einem Auftragswert von 25.000 Euro ohne Umsatzsteuer auf dem Vergabemarktplatz Brandenburg. Diese Information enthält mindestens auch den Namen des beauftragten Unternehmens. Soweit es sich um eine natürliche Person handelt, ist deren Einwilligung einzuholen oder deren Name zu anonymisieren.  </w:t>
            </w:r>
          </w:p>
        </w:tc>
      </w:tr>
    </w:tbl>
    <w:p w14:paraId="19A7ED75"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A4D6683" w14:textId="77777777" w:rsidR="00EE24B0" w:rsidRPr="00A55DA7"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p>
    <w:tbl>
      <w:tblPr>
        <w:tblStyle w:val="Tabellenraster"/>
        <w:tblW w:w="0" w:type="auto"/>
        <w:tblLook w:val="04A0" w:firstRow="1" w:lastRow="0" w:firstColumn="1" w:lastColumn="0" w:noHBand="0" w:noVBand="1"/>
      </w:tblPr>
      <w:tblGrid>
        <w:gridCol w:w="9062"/>
      </w:tblGrid>
      <w:tr w:rsidR="00EE24B0" w14:paraId="56B64BF3" w14:textId="77777777" w:rsidTr="008221F9">
        <w:tc>
          <w:tcPr>
            <w:tcW w:w="9212" w:type="dxa"/>
          </w:tcPr>
          <w:p w14:paraId="66629497"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6EEB5F5C"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 xml:space="preserve">chen Aufbewahrungsfristen (§ </w:t>
            </w:r>
            <w:r w:rsidRPr="00A71A0F">
              <w:rPr>
                <w:rFonts w:ascii="Arial" w:eastAsiaTheme="majorEastAsia" w:hAnsi="Arial" w:cstheme="majorBidi"/>
                <w:color w:val="000000" w:themeColor="text1"/>
                <w:spacing w:val="5"/>
                <w:kern w:val="28"/>
                <w:sz w:val="20"/>
                <w:szCs w:val="20"/>
              </w:rPr>
              <w:t xml:space="preserve">55, 70 bis 72 und 75 bis 80 </w:t>
            </w:r>
            <w:r w:rsidRPr="009D2657">
              <w:rPr>
                <w:rFonts w:ascii="Arial" w:eastAsiaTheme="majorEastAsia" w:hAnsi="Arial" w:cstheme="majorBidi"/>
                <w:color w:val="000000" w:themeColor="text1"/>
                <w:spacing w:val="5"/>
                <w:kern w:val="28"/>
                <w:sz w:val="20"/>
                <w:szCs w:val="20"/>
              </w:rPr>
              <w:t>Landeshaushaltsordnung</w:t>
            </w:r>
            <w:r>
              <w:rPr>
                <w:rFonts w:ascii="Arial" w:eastAsiaTheme="majorEastAsia" w:hAnsi="Arial" w:cstheme="majorBidi"/>
                <w:color w:val="000000" w:themeColor="text1"/>
                <w:spacing w:val="5"/>
                <w:kern w:val="28"/>
                <w:sz w:val="20"/>
                <w:szCs w:val="20"/>
              </w:rPr>
              <w:t xml:space="preserve"> Brandenburg sowie ggf. nach der europäischen Haushaltsordnung</w:t>
            </w:r>
            <w:r w:rsidRPr="009D2657">
              <w:rPr>
                <w:rFonts w:ascii="Arial" w:eastAsiaTheme="majorEastAsia" w:hAnsi="Arial" w:cstheme="majorBidi"/>
                <w:color w:val="000000" w:themeColor="text1"/>
                <w:spacing w:val="5"/>
                <w:kern w:val="28"/>
                <w:sz w:val="20"/>
                <w:szCs w:val="20"/>
              </w:rPr>
              <w:t>).</w:t>
            </w:r>
          </w:p>
        </w:tc>
      </w:tr>
    </w:tbl>
    <w:p w14:paraId="2A8C891D"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C74DD39" w14:textId="77777777"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062"/>
      </w:tblGrid>
      <w:tr w:rsidR="00EE24B0" w14:paraId="3EFB9254" w14:textId="77777777" w:rsidTr="008221F9">
        <w:tc>
          <w:tcPr>
            <w:tcW w:w="9212" w:type="dxa"/>
          </w:tcPr>
          <w:p w14:paraId="5A57BCAE"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72EE4B7B"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Pr>
                <w:rFonts w:ascii="Arial" w:eastAsiaTheme="majorEastAsia" w:hAnsi="Arial" w:cstheme="majorBidi"/>
                <w:b/>
                <w:color w:val="000000" w:themeColor="text1"/>
                <w:spacing w:val="5"/>
                <w:kern w:val="28"/>
                <w:sz w:val="20"/>
                <w:szCs w:val="20"/>
              </w:rPr>
              <w:t>:</w:t>
            </w:r>
          </w:p>
          <w:p w14:paraId="3AD29995"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14:paraId="3C5AB22F"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14:paraId="7E7292BB"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14:paraId="0C741216"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Pr>
                <w:rFonts w:ascii="Arial" w:eastAsiaTheme="majorEastAsia" w:hAnsi="Arial" w:cstheme="majorBidi"/>
                <w:b/>
                <w:color w:val="000000" w:themeColor="text1"/>
                <w:spacing w:val="5"/>
                <w:kern w:val="28"/>
                <w:sz w:val="20"/>
                <w:szCs w:val="20"/>
              </w:rPr>
              <w:t>:</w:t>
            </w:r>
          </w:p>
          <w:p w14:paraId="5BE69D19" w14:textId="77777777" w:rsidR="00EE24B0" w:rsidRPr="00B87F22"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noch zur Erfüllung der Aufgaben noch benötigt werden (s.a. Dauer der Speicherung).</w:t>
            </w:r>
          </w:p>
          <w:p w14:paraId="3925B062"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Pr>
                <w:rFonts w:ascii="Arial" w:eastAsiaTheme="majorEastAsia" w:hAnsi="Arial" w:cstheme="majorBidi"/>
                <w:b/>
                <w:color w:val="000000" w:themeColor="text1"/>
                <w:spacing w:val="5"/>
                <w:kern w:val="28"/>
                <w:sz w:val="20"/>
                <w:szCs w:val="20"/>
              </w:rPr>
              <w:t>:</w:t>
            </w:r>
          </w:p>
          <w:p w14:paraId="75EC7371"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Pr>
                <w:rFonts w:ascii="Arial" w:eastAsiaTheme="majorEastAsia" w:hAnsi="Arial" w:cstheme="majorBidi"/>
                <w:color w:val="000000" w:themeColor="text1"/>
                <w:spacing w:val="5"/>
                <w:kern w:val="28"/>
                <w:sz w:val="20"/>
                <w:szCs w:val="20"/>
              </w:rPr>
              <w:t xml:space="preserve">. </w:t>
            </w:r>
          </w:p>
          <w:p w14:paraId="0B15C012" w14:textId="77777777" w:rsidR="00EE24B0" w:rsidRPr="00B87F22"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Pr>
                <w:rFonts w:ascii="Arial" w:eastAsiaTheme="majorEastAsia" w:hAnsi="Arial" w:cstheme="majorBidi"/>
                <w:b/>
                <w:color w:val="000000" w:themeColor="text1"/>
                <w:spacing w:val="5"/>
                <w:kern w:val="28"/>
                <w:sz w:val="20"/>
                <w:szCs w:val="20"/>
              </w:rPr>
              <w:t>:</w:t>
            </w:r>
          </w:p>
          <w:p w14:paraId="5C763C7E" w14:textId="77777777" w:rsidR="00EE24B0" w:rsidRPr="00920496"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tc>
      </w:tr>
    </w:tbl>
    <w:p w14:paraId="54297136" w14:textId="0818DB19"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3C9A0468" w14:textId="77777777" w:rsidR="00EC6B38" w:rsidRDefault="00EC6B38"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54E91682" w14:textId="77777777" w:rsidR="00EE24B0"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062"/>
      </w:tblGrid>
      <w:tr w:rsidR="00EE24B0" w14:paraId="3E6AAE6F" w14:textId="77777777" w:rsidTr="008221F9">
        <w:tc>
          <w:tcPr>
            <w:tcW w:w="9212" w:type="dxa"/>
          </w:tcPr>
          <w:p w14:paraId="0D1156AA"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14:paraId="6D367EA3" w14:textId="77777777" w:rsidR="00EE24B0"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5EA52CF9"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14:paraId="01BB2CBE"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Dagmar Hartg</w:t>
            </w:r>
            <w:r w:rsidRPr="007863A5">
              <w:rPr>
                <w:rFonts w:ascii="Arial" w:eastAsiaTheme="majorEastAsia" w:hAnsi="Arial" w:cstheme="majorBidi"/>
                <w:color w:val="000000" w:themeColor="text1"/>
                <w:spacing w:val="5"/>
                <w:kern w:val="28"/>
                <w:sz w:val="20"/>
                <w:szCs w:val="20"/>
              </w:rPr>
              <w:t>e</w:t>
            </w:r>
          </w:p>
          <w:p w14:paraId="04B0382A"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14:paraId="77674D24"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14:paraId="51076384" w14:textId="77777777" w:rsidR="00EE24B0" w:rsidRDefault="00EE24B0" w:rsidP="008221F9">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23819CD7" w14:textId="77777777" w:rsidR="00EE24B0" w:rsidRPr="007863A5" w:rsidRDefault="00EE24B0" w:rsidP="008221F9">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14:paraId="1DB2B95C" w14:textId="77777777" w:rsidR="00EE24B0" w:rsidRPr="00AF73F6" w:rsidRDefault="00EE24B0" w:rsidP="00EE24B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14:paraId="6C7DBA83"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Pr>
          <w:rFonts w:ascii="Arial" w:eastAsiaTheme="majorEastAsia" w:hAnsi="Arial" w:cstheme="majorBidi"/>
          <w:color w:val="000000" w:themeColor="text1"/>
          <w:spacing w:val="5"/>
          <w:kern w:val="28"/>
          <w:sz w:val="20"/>
          <w:szCs w:val="20"/>
        </w:rPr>
        <w:t>des Verantwortlichen wegen</w:t>
      </w:r>
      <w:r w:rsidRPr="00CA0D03">
        <w:rPr>
          <w:rFonts w:ascii="Arial" w:eastAsiaTheme="majorEastAsia" w:hAnsi="Arial" w:cstheme="majorBidi"/>
          <w:color w:val="000000" w:themeColor="text1"/>
          <w:spacing w:val="5"/>
          <w:kern w:val="28"/>
          <w:sz w:val="20"/>
          <w:szCs w:val="20"/>
        </w:rPr>
        <w:t xml:space="preserve"> der Erhebung </w:t>
      </w:r>
      <w:r>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Pr>
          <w:rFonts w:ascii="Arial" w:eastAsiaTheme="majorEastAsia" w:hAnsi="Arial" w:cstheme="majorBidi"/>
          <w:color w:val="000000" w:themeColor="text1"/>
          <w:spacing w:val="5"/>
          <w:kern w:val="28"/>
          <w:sz w:val="20"/>
          <w:szCs w:val="20"/>
        </w:rPr>
        <w:t xml:space="preserve">ogenen Daten bei Dritten (z.B.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im Rahmen des Vergabeverfahrens ausdrücklich geregelt und dort zum Schutz der Interessen der betroffenen Personen eine vertrauliche Behandlung de</w:t>
      </w:r>
      <w:r>
        <w:rPr>
          <w:rFonts w:ascii="Arial" w:eastAsiaTheme="majorEastAsia" w:hAnsi="Arial" w:cstheme="majorBidi"/>
          <w:color w:val="000000" w:themeColor="text1"/>
          <w:spacing w:val="5"/>
          <w:kern w:val="28"/>
          <w:sz w:val="20"/>
          <w:szCs w:val="20"/>
        </w:rPr>
        <w:t>r Daten vorgesehen (§ 55 Landeshaushaltsordnung Brandenburg, §§ 3, 6 Unterschwellenvergabeordnung, § 37 Beamtenstatusgesetz Brandenburg, §§ 1, 2 Verpflichtungsgesetz</w:t>
      </w:r>
      <w:r w:rsidRPr="00CA0D03">
        <w:rPr>
          <w:rFonts w:ascii="Arial" w:eastAsiaTheme="majorEastAsia" w:hAnsi="Arial" w:cstheme="majorBidi"/>
          <w:color w:val="000000" w:themeColor="text1"/>
          <w:spacing w:val="5"/>
          <w:kern w:val="28"/>
          <w:sz w:val="20"/>
          <w:szCs w:val="20"/>
        </w:rPr>
        <w:t>).</w:t>
      </w:r>
      <w:r>
        <w:rPr>
          <w:rFonts w:ascii="Arial" w:eastAsiaTheme="majorEastAsia" w:hAnsi="Arial" w:cstheme="majorBidi"/>
          <w:color w:val="000000" w:themeColor="text1"/>
          <w:spacing w:val="5"/>
          <w:kern w:val="28"/>
          <w:sz w:val="20"/>
          <w:szCs w:val="20"/>
        </w:rPr>
        <w:t xml:space="preserve"> </w:t>
      </w:r>
    </w:p>
    <w:p w14:paraId="2E69275B" w14:textId="77777777"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p>
    <w:p w14:paraId="131799F7" w14:textId="79E82DAC" w:rsidR="00EE24B0" w:rsidRDefault="00EE24B0" w:rsidP="00EE24B0">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Weitere Informationen können Sie dem offiziellen Internetauftritt</w:t>
      </w:r>
      <w:r w:rsidR="00EC6B38">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der „Landesbeauftragten für den Datenschutz und das Recht auf Akteneinsicht“ unter </w:t>
      </w:r>
      <w:hyperlink r:id="rId8" w:history="1">
        <w:r w:rsidRPr="003E12B7">
          <w:rPr>
            <w:rStyle w:val="Hyperlink"/>
            <w:rFonts w:ascii="Arial" w:eastAsiaTheme="majorEastAsia" w:hAnsi="Arial" w:cstheme="majorBidi"/>
            <w:spacing w:val="5"/>
            <w:kern w:val="28"/>
            <w:sz w:val="20"/>
            <w:szCs w:val="20"/>
          </w:rPr>
          <w:t>https://www.lda.brandenburg.de</w:t>
        </w:r>
      </w:hyperlink>
      <w:r>
        <w:rPr>
          <w:rFonts w:ascii="Arial" w:eastAsiaTheme="majorEastAsia" w:hAnsi="Arial" w:cstheme="majorBidi"/>
          <w:color w:val="000000" w:themeColor="text1"/>
          <w:spacing w:val="5"/>
          <w:kern w:val="28"/>
          <w:sz w:val="20"/>
          <w:szCs w:val="20"/>
        </w:rPr>
        <w:t xml:space="preserve"> entnehmen. </w:t>
      </w:r>
    </w:p>
    <w:p w14:paraId="0B7A4C49" w14:textId="77777777"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8764A1" w14:textId="77777777" w:rsidR="002C202B" w:rsidRDefault="002C202B" w:rsidP="00630351">
      <w:r>
        <w:separator/>
      </w:r>
    </w:p>
  </w:endnote>
  <w:endnote w:type="continuationSeparator" w:id="0">
    <w:p w14:paraId="7B9A749D" w14:textId="77777777" w:rsidR="002C202B" w:rsidRDefault="002C202B"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1615320"/>
      <w:docPartObj>
        <w:docPartGallery w:val="Page Numbers (Bottom of Page)"/>
        <w:docPartUnique/>
      </w:docPartObj>
    </w:sdtPr>
    <w:sdtEndPr/>
    <w:sdtContent>
      <w:p w14:paraId="4033C12E" w14:textId="77777777" w:rsidR="000D012E" w:rsidRDefault="000D012E" w:rsidP="000D012E">
        <w:pPr>
          <w:pStyle w:val="Fuzeile"/>
          <w:jc w:val="center"/>
        </w:pPr>
        <w:r>
          <w:fldChar w:fldCharType="begin"/>
        </w:r>
        <w:r>
          <w:instrText>PAGE   \* MERGEFORMAT</w:instrText>
        </w:r>
        <w:r>
          <w:fldChar w:fldCharType="separate"/>
        </w:r>
        <w:r w:rsidR="00966F7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D3ECB" w14:textId="77777777" w:rsidR="002C202B" w:rsidRDefault="002C202B" w:rsidP="00630351">
      <w:r>
        <w:separator/>
      </w:r>
    </w:p>
  </w:footnote>
  <w:footnote w:type="continuationSeparator" w:id="0">
    <w:p w14:paraId="6A1570FC" w14:textId="77777777" w:rsidR="002C202B" w:rsidRDefault="002C202B" w:rsidP="00630351">
      <w:r>
        <w:continuationSeparator/>
      </w:r>
    </w:p>
  </w:footnote>
  <w:footnote w:id="1">
    <w:p w14:paraId="66897D12" w14:textId="77777777" w:rsidR="004476E9" w:rsidRDefault="004476E9">
      <w:pPr>
        <w:pStyle w:val="Funotentext"/>
      </w:pPr>
      <w:r>
        <w:rPr>
          <w:rStyle w:val="Funotenzeichen"/>
        </w:rPr>
        <w:footnoteRef/>
      </w:r>
      <w:r>
        <w:t xml:space="preserve"> </w:t>
      </w:r>
      <w:r w:rsidRPr="004476E9">
        <w:t>Die Muster zur Berücksichtigung der Informationspflichten nach Artikel 13 und 14 DSGVO sind in jedem Fall mit dem für die Vergabestelle verantwortlichen Datenschutzbeauftragten abzustimmen. Für Kommunen können Anpassungen in den rechtlichen Grundlagen erforderlich sein. Die Formulare zur Erfüllung der Informationspflichten nach Artikel 13 und 14 DSGVO in einem Vergabeverfahren decken nur die Standardaspekte von in diesem Zusammenhang anfallenden Fallgestaltungen ab. Darüber hinaus sind Auftraggeber in Vergabeverfahren gehalten, in jedem Einzelfall datenschutzrechtliche Belange sorgfältig zu prüfen und umzusetzen.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79253" w14:textId="77777777" w:rsidR="00630351" w:rsidRPr="00C51D10" w:rsidRDefault="00EE24B0"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VHB-</w:t>
    </w:r>
    <w:r w:rsidR="00C51D10" w:rsidRPr="00C51D10">
      <w:rPr>
        <w:rFonts w:ascii="Arial" w:eastAsia="Times New Roman" w:hAnsi="Arial" w:cs="Arial"/>
        <w:sz w:val="20"/>
        <w:szCs w:val="20"/>
        <w:lang w:eastAsia="de-DE"/>
      </w:rPr>
      <w:t xml:space="preserve">Bbg </w:t>
    </w:r>
    <w:r w:rsidR="00C51D10" w:rsidRPr="00C51D10">
      <w:rPr>
        <w:rFonts w:ascii="Arial" w:eastAsia="Times New Roman" w:hAnsi="Arial" w:cs="Arial"/>
        <w:sz w:val="20"/>
        <w:szCs w:val="20"/>
        <w:lang w:eastAsia="de-DE"/>
      </w:rPr>
      <w:tab/>
    </w:r>
    <w:r w:rsidR="004276F5">
      <w:rPr>
        <w:rFonts w:ascii="Arial" w:eastAsia="Times New Roman" w:hAnsi="Arial" w:cs="Arial"/>
        <w:sz w:val="20"/>
        <w:szCs w:val="20"/>
        <w:lang w:eastAsia="de-DE"/>
      </w:rPr>
      <w:t>Formular</w:t>
    </w:r>
    <w:r>
      <w:rPr>
        <w:rFonts w:ascii="Arial" w:eastAsia="Times New Roman" w:hAnsi="Arial" w:cs="Arial"/>
        <w:sz w:val="20"/>
        <w:szCs w:val="20"/>
        <w:lang w:eastAsia="de-DE"/>
      </w:rPr>
      <w:t xml:space="preserve"> 3.2</w:t>
    </w:r>
  </w:p>
  <w:p w14:paraId="03052E88" w14:textId="77777777" w:rsidR="00630351" w:rsidRPr="00C51D10" w:rsidRDefault="00E85114"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Stand: </w:t>
    </w:r>
    <w:r w:rsidR="00D320E0">
      <w:rPr>
        <w:rFonts w:ascii="Arial" w:eastAsia="Times New Roman" w:hAnsi="Arial" w:cs="Arial"/>
        <w:sz w:val="20"/>
        <w:szCs w:val="20"/>
        <w:lang w:eastAsia="de-DE"/>
      </w:rPr>
      <w:t>0</w:t>
    </w:r>
    <w:r w:rsidR="00CC101E">
      <w:rPr>
        <w:rFonts w:ascii="Arial" w:eastAsia="Times New Roman" w:hAnsi="Arial" w:cs="Arial"/>
        <w:sz w:val="20"/>
        <w:szCs w:val="20"/>
        <w:lang w:eastAsia="de-DE"/>
      </w:rPr>
      <w:t>8</w:t>
    </w:r>
    <w:r w:rsidR="00630351" w:rsidRPr="00C51D10">
      <w:rPr>
        <w:rFonts w:ascii="Arial" w:eastAsia="Times New Roman" w:hAnsi="Arial" w:cs="Arial"/>
        <w:sz w:val="20"/>
        <w:szCs w:val="20"/>
        <w:lang w:eastAsia="de-DE"/>
      </w:rPr>
      <w:t>/20</w:t>
    </w:r>
    <w:r w:rsidR="00D549E9">
      <w:rPr>
        <w:rFonts w:ascii="Arial" w:eastAsia="Times New Roman" w:hAnsi="Arial" w:cs="Arial"/>
        <w:sz w:val="20"/>
        <w:szCs w:val="20"/>
        <w:lang w:eastAsia="de-DE"/>
      </w:rPr>
      <w:t>2</w:t>
    </w:r>
    <w:r w:rsidR="00D320E0">
      <w:rPr>
        <w:rFonts w:ascii="Arial" w:eastAsia="Times New Roman" w:hAnsi="Arial" w:cs="Arial"/>
        <w:sz w:val="20"/>
        <w:szCs w:val="20"/>
        <w:lang w:eastAsia="de-DE"/>
      </w:rPr>
      <w:t>2</w:t>
    </w:r>
    <w:r w:rsidR="00630351" w:rsidRPr="00C51D10">
      <w:rPr>
        <w:rFonts w:ascii="Arial" w:eastAsia="Times New Roman" w:hAnsi="Arial" w:cs="Arial"/>
        <w:sz w:val="20"/>
        <w:szCs w:val="20"/>
        <w:lang w:eastAsia="de-DE"/>
      </w:rPr>
      <w:tab/>
    </w:r>
    <w:r w:rsidR="00C51D10" w:rsidRPr="00C51D10">
      <w:rPr>
        <w:rFonts w:ascii="Arial" w:eastAsia="Times New Roman" w:hAnsi="Arial" w:cs="Arial"/>
        <w:sz w:val="20"/>
        <w:szCs w:val="20"/>
        <w:lang w:eastAsia="de-DE"/>
      </w:rPr>
      <w:t>Information nach EU-Datenschutz</w:t>
    </w:r>
    <w:r w:rsidR="004E53B0">
      <w:rPr>
        <w:rFonts w:ascii="Arial" w:eastAsia="Times New Roman" w:hAnsi="Arial" w:cs="Arial"/>
        <w:sz w:val="20"/>
        <w:szCs w:val="20"/>
        <w:lang w:eastAsia="de-DE"/>
      </w:rPr>
      <w:t>-G</w:t>
    </w:r>
    <w:r w:rsidR="00C51D10" w:rsidRPr="00C51D10">
      <w:rPr>
        <w:rFonts w:ascii="Arial" w:eastAsia="Times New Roman" w:hAnsi="Arial" w:cs="Arial"/>
        <w:sz w:val="20"/>
        <w:szCs w:val="20"/>
        <w:lang w:eastAsia="de-DE"/>
      </w:rPr>
      <w:t>rundverordnung (DSGVO)</w:t>
    </w:r>
  </w:p>
  <w:p w14:paraId="78D6C99B" w14:textId="77777777"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341278174">
    <w:abstractNumId w:val="5"/>
  </w:num>
  <w:num w:numId="2" w16cid:durableId="487283339">
    <w:abstractNumId w:val="1"/>
  </w:num>
  <w:num w:numId="3" w16cid:durableId="1620990137">
    <w:abstractNumId w:val="3"/>
  </w:num>
  <w:num w:numId="4" w16cid:durableId="669914929">
    <w:abstractNumId w:val="0"/>
  </w:num>
  <w:num w:numId="5" w16cid:durableId="76752853">
    <w:abstractNumId w:val="2"/>
  </w:num>
  <w:num w:numId="6" w16cid:durableId="1601331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autoHyphenation/>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351"/>
    <w:rsid w:val="0002340A"/>
    <w:rsid w:val="0003267C"/>
    <w:rsid w:val="00097744"/>
    <w:rsid w:val="000B5C22"/>
    <w:rsid w:val="000B5F16"/>
    <w:rsid w:val="000D012E"/>
    <w:rsid w:val="00116176"/>
    <w:rsid w:val="00140296"/>
    <w:rsid w:val="00154842"/>
    <w:rsid w:val="001A7728"/>
    <w:rsid w:val="001B11BF"/>
    <w:rsid w:val="001E524D"/>
    <w:rsid w:val="001E61E1"/>
    <w:rsid w:val="001E6DEE"/>
    <w:rsid w:val="001F4EEF"/>
    <w:rsid w:val="00265368"/>
    <w:rsid w:val="002735C2"/>
    <w:rsid w:val="002C202B"/>
    <w:rsid w:val="002C3EC5"/>
    <w:rsid w:val="002E2FA2"/>
    <w:rsid w:val="002E792B"/>
    <w:rsid w:val="002F5778"/>
    <w:rsid w:val="0031689B"/>
    <w:rsid w:val="003237B1"/>
    <w:rsid w:val="0034181B"/>
    <w:rsid w:val="00347B03"/>
    <w:rsid w:val="00396CAD"/>
    <w:rsid w:val="003B473F"/>
    <w:rsid w:val="003C5A6C"/>
    <w:rsid w:val="003C6BB2"/>
    <w:rsid w:val="003D17F5"/>
    <w:rsid w:val="003D3BC3"/>
    <w:rsid w:val="003D7E4B"/>
    <w:rsid w:val="00402AC4"/>
    <w:rsid w:val="00422F45"/>
    <w:rsid w:val="00423599"/>
    <w:rsid w:val="004276F5"/>
    <w:rsid w:val="0043461A"/>
    <w:rsid w:val="004352FE"/>
    <w:rsid w:val="004476E9"/>
    <w:rsid w:val="004754EF"/>
    <w:rsid w:val="00494DE6"/>
    <w:rsid w:val="004A58CE"/>
    <w:rsid w:val="004B208B"/>
    <w:rsid w:val="004D0CFB"/>
    <w:rsid w:val="004D339E"/>
    <w:rsid w:val="004E2133"/>
    <w:rsid w:val="004E53B0"/>
    <w:rsid w:val="004F2BA9"/>
    <w:rsid w:val="00520644"/>
    <w:rsid w:val="005213E7"/>
    <w:rsid w:val="005451A3"/>
    <w:rsid w:val="005854D7"/>
    <w:rsid w:val="005A2089"/>
    <w:rsid w:val="00605809"/>
    <w:rsid w:val="00621EB6"/>
    <w:rsid w:val="006267CF"/>
    <w:rsid w:val="00630351"/>
    <w:rsid w:val="00664F22"/>
    <w:rsid w:val="00691381"/>
    <w:rsid w:val="006A43C9"/>
    <w:rsid w:val="006A6142"/>
    <w:rsid w:val="006C6BBB"/>
    <w:rsid w:val="00725E77"/>
    <w:rsid w:val="00782131"/>
    <w:rsid w:val="007863A5"/>
    <w:rsid w:val="007B7806"/>
    <w:rsid w:val="007F6165"/>
    <w:rsid w:val="00841E3F"/>
    <w:rsid w:val="008C20B9"/>
    <w:rsid w:val="008D414E"/>
    <w:rsid w:val="00912D95"/>
    <w:rsid w:val="00920496"/>
    <w:rsid w:val="00934113"/>
    <w:rsid w:val="009622BE"/>
    <w:rsid w:val="0096680C"/>
    <w:rsid w:val="00966F79"/>
    <w:rsid w:val="00975C6F"/>
    <w:rsid w:val="00982738"/>
    <w:rsid w:val="009C6333"/>
    <w:rsid w:val="009D2657"/>
    <w:rsid w:val="00A2022B"/>
    <w:rsid w:val="00A23838"/>
    <w:rsid w:val="00A27FA7"/>
    <w:rsid w:val="00A51CEF"/>
    <w:rsid w:val="00A55DA7"/>
    <w:rsid w:val="00A56F59"/>
    <w:rsid w:val="00A71A0F"/>
    <w:rsid w:val="00A75305"/>
    <w:rsid w:val="00AB6BA2"/>
    <w:rsid w:val="00AF520B"/>
    <w:rsid w:val="00AF73F6"/>
    <w:rsid w:val="00B10B6E"/>
    <w:rsid w:val="00B5697F"/>
    <w:rsid w:val="00B63923"/>
    <w:rsid w:val="00B87F22"/>
    <w:rsid w:val="00BC061E"/>
    <w:rsid w:val="00C51D10"/>
    <w:rsid w:val="00C61E1D"/>
    <w:rsid w:val="00C63A07"/>
    <w:rsid w:val="00C64CA8"/>
    <w:rsid w:val="00C81DA8"/>
    <w:rsid w:val="00CA0D03"/>
    <w:rsid w:val="00CC101E"/>
    <w:rsid w:val="00CC4953"/>
    <w:rsid w:val="00D320E0"/>
    <w:rsid w:val="00D549E9"/>
    <w:rsid w:val="00D5749B"/>
    <w:rsid w:val="00D93A13"/>
    <w:rsid w:val="00DA23DA"/>
    <w:rsid w:val="00DC1938"/>
    <w:rsid w:val="00DD2018"/>
    <w:rsid w:val="00E00C17"/>
    <w:rsid w:val="00E05DAB"/>
    <w:rsid w:val="00E23206"/>
    <w:rsid w:val="00E5726E"/>
    <w:rsid w:val="00E85114"/>
    <w:rsid w:val="00E8764C"/>
    <w:rsid w:val="00E902D6"/>
    <w:rsid w:val="00E93785"/>
    <w:rsid w:val="00EC62B7"/>
    <w:rsid w:val="00EC657B"/>
    <w:rsid w:val="00EC6B38"/>
    <w:rsid w:val="00EE24B0"/>
    <w:rsid w:val="00F13A82"/>
    <w:rsid w:val="00F17593"/>
    <w:rsid w:val="00F63E95"/>
    <w:rsid w:val="00F96AEA"/>
    <w:rsid w:val="00FC21F2"/>
    <w:rsid w:val="00FD2D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0A98396A"/>
  <w15:docId w15:val="{699DFEB7-E68D-49BA-9C0A-D3B02E389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A27F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da.brandenbu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2E76B1-6698-4BAE-97F7-89DB6CAD17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1357</Words>
  <Characters>8556</Characters>
  <Application>Microsoft Office Word</Application>
  <DocSecurity>0</DocSecurity>
  <Lines>71</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Anke Wodrich-Laurent</dc:creator>
  <cp:lastModifiedBy>Anke Wodrich-Laurent</cp:lastModifiedBy>
  <cp:revision>2</cp:revision>
  <dcterms:created xsi:type="dcterms:W3CDTF">2026-03-10T09:13:00Z</dcterms:created>
  <dcterms:modified xsi:type="dcterms:W3CDTF">2026-03-10T09:13:00Z</dcterms:modified>
</cp:coreProperties>
</file>